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000" w:firstRow="0" w:lastRow="0" w:firstColumn="0" w:lastColumn="0" w:noHBand="0" w:noVBand="0"/>
      </w:tblPr>
      <w:tblGrid>
        <w:gridCol w:w="4614"/>
        <w:gridCol w:w="5180"/>
      </w:tblGrid>
      <w:tr w:rsidR="004C4429" w:rsidRPr="00A15809" w:rsidTr="00A46840">
        <w:trPr>
          <w:trHeight w:val="870"/>
          <w:jc w:val="center"/>
        </w:trPr>
        <w:tc>
          <w:tcPr>
            <w:tcW w:w="4614" w:type="dxa"/>
          </w:tcPr>
          <w:p w:rsidR="004C4429" w:rsidRPr="00A15809" w:rsidRDefault="00334DF8" w:rsidP="00484B1D">
            <w:pPr>
              <w:spacing w:line="312" w:lineRule="auto"/>
              <w:ind w:firstLine="567"/>
              <w:rPr>
                <w:color w:val="000000"/>
                <w:sz w:val="26"/>
                <w:szCs w:val="26"/>
                <w:lang w:val="nl-NL"/>
              </w:rPr>
            </w:pPr>
            <w:r>
              <w:rPr>
                <w:color w:val="000000"/>
                <w:sz w:val="26"/>
                <w:szCs w:val="26"/>
                <w:lang w:val="nl-NL"/>
              </w:rPr>
              <w:t xml:space="preserve">    </w:t>
            </w:r>
            <w:bookmarkStart w:id="0" w:name="_GoBack"/>
            <w:bookmarkEnd w:id="0"/>
            <w:r w:rsidR="004C4429" w:rsidRPr="00A15809">
              <w:rPr>
                <w:color w:val="000000"/>
                <w:sz w:val="26"/>
                <w:szCs w:val="26"/>
                <w:lang w:val="nl-NL"/>
              </w:rPr>
              <w:t>ĐẢNG BỘ XÃ GIAO HƯNG</w:t>
            </w:r>
          </w:p>
          <w:p w:rsidR="004C4429" w:rsidRPr="00A15809" w:rsidRDefault="004C4429" w:rsidP="00484B1D">
            <w:pPr>
              <w:spacing w:line="312" w:lineRule="auto"/>
              <w:jc w:val="center"/>
              <w:rPr>
                <w:b/>
                <w:color w:val="000000"/>
                <w:sz w:val="26"/>
                <w:szCs w:val="26"/>
                <w:lang w:val="nl-NL"/>
              </w:rPr>
            </w:pPr>
            <w:r w:rsidRPr="00A15809">
              <w:rPr>
                <w:b/>
                <w:color w:val="000000"/>
                <w:sz w:val="26"/>
                <w:szCs w:val="26"/>
                <w:lang w:val="nl-NL"/>
              </w:rPr>
              <w:t>CHI BỘ MẦM NON GIAO NHÂN</w:t>
            </w:r>
          </w:p>
          <w:p w:rsidR="004C4429" w:rsidRPr="00A15809" w:rsidRDefault="005676F2" w:rsidP="005676F2">
            <w:pPr>
              <w:spacing w:line="312" w:lineRule="auto"/>
              <w:jc w:val="center"/>
              <w:rPr>
                <w:b/>
                <w:color w:val="000000"/>
                <w:sz w:val="26"/>
                <w:szCs w:val="26"/>
                <w:lang w:val="nl-NL"/>
              </w:rPr>
            </w:pPr>
            <w:r>
              <w:rPr>
                <w:b/>
                <w:color w:val="000000"/>
                <w:sz w:val="26"/>
                <w:szCs w:val="26"/>
                <w:lang w:val="nl-NL"/>
              </w:rPr>
              <w:t>*********</w:t>
            </w:r>
          </w:p>
        </w:tc>
        <w:tc>
          <w:tcPr>
            <w:tcW w:w="5180" w:type="dxa"/>
          </w:tcPr>
          <w:p w:rsidR="004C4429" w:rsidRPr="00A15809" w:rsidRDefault="004C4429" w:rsidP="00484B1D">
            <w:pPr>
              <w:spacing w:line="312" w:lineRule="auto"/>
              <w:ind w:firstLine="567"/>
              <w:jc w:val="both"/>
              <w:rPr>
                <w:b/>
                <w:color w:val="000000"/>
                <w:sz w:val="26"/>
                <w:szCs w:val="26"/>
                <w:u w:val="single"/>
                <w:lang w:val="nl-NL"/>
              </w:rPr>
            </w:pPr>
            <w:r w:rsidRPr="00A15809">
              <w:rPr>
                <w:b/>
                <w:color w:val="000000"/>
                <w:sz w:val="26"/>
                <w:szCs w:val="26"/>
                <w:u w:val="single"/>
                <w:lang w:val="nl-NL"/>
              </w:rPr>
              <w:t>ĐẢNG CỘNG SẢN VIỆT NAM</w:t>
            </w:r>
          </w:p>
          <w:p w:rsidR="004C4429" w:rsidRPr="00A15809" w:rsidRDefault="004C4429" w:rsidP="00484B1D">
            <w:pPr>
              <w:spacing w:line="312" w:lineRule="auto"/>
              <w:ind w:firstLine="567"/>
              <w:jc w:val="both"/>
              <w:rPr>
                <w:b/>
                <w:color w:val="000000"/>
                <w:sz w:val="26"/>
                <w:szCs w:val="26"/>
                <w:u w:val="single"/>
                <w:lang w:val="nl-NL"/>
              </w:rPr>
            </w:pPr>
          </w:p>
          <w:p w:rsidR="004C4429" w:rsidRPr="00A15809" w:rsidRDefault="00E71916" w:rsidP="00E71916">
            <w:pPr>
              <w:spacing w:line="312" w:lineRule="auto"/>
              <w:jc w:val="both"/>
              <w:rPr>
                <w:color w:val="000000"/>
                <w:sz w:val="26"/>
                <w:szCs w:val="26"/>
                <w:lang w:val="nl-NL"/>
              </w:rPr>
            </w:pPr>
            <w:r>
              <w:rPr>
                <w:i/>
                <w:color w:val="000000"/>
                <w:sz w:val="28"/>
                <w:szCs w:val="26"/>
                <w:lang w:val="nl-NL"/>
              </w:rPr>
              <w:t xml:space="preserve">      </w:t>
            </w:r>
            <w:r w:rsidR="004C4429" w:rsidRPr="00737AC5">
              <w:rPr>
                <w:i/>
                <w:color w:val="000000"/>
                <w:sz w:val="28"/>
                <w:szCs w:val="26"/>
                <w:lang w:val="nl-NL"/>
              </w:rPr>
              <w:t xml:space="preserve">Giao </w:t>
            </w:r>
            <w:r>
              <w:rPr>
                <w:i/>
                <w:color w:val="000000"/>
                <w:sz w:val="28"/>
                <w:szCs w:val="26"/>
                <w:lang w:val="nl-NL"/>
              </w:rPr>
              <w:t>Hưng</w:t>
            </w:r>
            <w:r w:rsidR="004C4429" w:rsidRPr="00737AC5">
              <w:rPr>
                <w:i/>
                <w:color w:val="000000"/>
                <w:sz w:val="28"/>
                <w:szCs w:val="26"/>
                <w:lang w:val="nl-NL"/>
              </w:rPr>
              <w:t>, ngày 07 tháng 08 năm 2025</w:t>
            </w:r>
          </w:p>
        </w:tc>
      </w:tr>
    </w:tbl>
    <w:p w:rsidR="004C4429" w:rsidRPr="00A15809" w:rsidRDefault="004C4429" w:rsidP="00484B1D">
      <w:pPr>
        <w:tabs>
          <w:tab w:val="center" w:pos="4961"/>
        </w:tabs>
        <w:spacing w:line="312" w:lineRule="auto"/>
        <w:ind w:firstLine="567"/>
        <w:rPr>
          <w:b/>
          <w:color w:val="000000"/>
          <w:sz w:val="28"/>
          <w:szCs w:val="28"/>
        </w:rPr>
      </w:pPr>
      <w:r w:rsidRPr="00A15809">
        <w:rPr>
          <w:b/>
          <w:color w:val="000000"/>
          <w:sz w:val="28"/>
          <w:szCs w:val="28"/>
        </w:rPr>
        <w:tab/>
      </w:r>
    </w:p>
    <w:p w:rsidR="004C4429" w:rsidRPr="00A15809" w:rsidRDefault="004C4429" w:rsidP="00484B1D">
      <w:pPr>
        <w:tabs>
          <w:tab w:val="center" w:pos="4961"/>
        </w:tabs>
        <w:spacing w:line="312" w:lineRule="auto"/>
        <w:ind w:firstLine="567"/>
        <w:jc w:val="center"/>
        <w:rPr>
          <w:b/>
          <w:color w:val="000000"/>
          <w:sz w:val="28"/>
          <w:szCs w:val="28"/>
        </w:rPr>
      </w:pPr>
      <w:r w:rsidRPr="00A15809">
        <w:rPr>
          <w:b/>
          <w:color w:val="000000"/>
          <w:sz w:val="28"/>
          <w:szCs w:val="28"/>
        </w:rPr>
        <w:t>BỔ SUNG BÁO CÁO CHÍNH TRỊ</w:t>
      </w:r>
    </w:p>
    <w:p w:rsidR="004C4429" w:rsidRPr="00A15809" w:rsidRDefault="004C4429" w:rsidP="00484B1D">
      <w:pPr>
        <w:spacing w:line="312" w:lineRule="auto"/>
        <w:ind w:firstLine="567"/>
        <w:jc w:val="center"/>
        <w:rPr>
          <w:b/>
          <w:color w:val="000000"/>
          <w:sz w:val="28"/>
          <w:szCs w:val="28"/>
        </w:rPr>
      </w:pPr>
      <w:r w:rsidRPr="00A15809">
        <w:rPr>
          <w:b/>
          <w:color w:val="000000"/>
          <w:sz w:val="28"/>
          <w:szCs w:val="28"/>
        </w:rPr>
        <w:t>TỔNG KẾT NHIỆM KỲ 2022 - 2025</w:t>
      </w:r>
    </w:p>
    <w:p w:rsidR="004C4429" w:rsidRPr="00A15809" w:rsidRDefault="004C4429" w:rsidP="00484B1D">
      <w:pPr>
        <w:spacing w:line="312" w:lineRule="auto"/>
        <w:ind w:firstLine="567"/>
        <w:jc w:val="center"/>
        <w:rPr>
          <w:b/>
          <w:color w:val="000000"/>
          <w:sz w:val="28"/>
          <w:szCs w:val="28"/>
        </w:rPr>
      </w:pPr>
      <w:r w:rsidRPr="00A15809">
        <w:rPr>
          <w:b/>
          <w:color w:val="000000"/>
          <w:sz w:val="28"/>
          <w:szCs w:val="28"/>
        </w:rPr>
        <w:t xml:space="preserve"> VÀ PHƯƠNG HƯỚNG NHIỆM VỤ NHIỆM KỲ 2025 - 2030</w:t>
      </w:r>
    </w:p>
    <w:p w:rsidR="004C4429" w:rsidRPr="00A15809" w:rsidRDefault="004C4429" w:rsidP="00484B1D">
      <w:pPr>
        <w:spacing w:line="312" w:lineRule="auto"/>
        <w:ind w:firstLine="720"/>
        <w:jc w:val="both"/>
        <w:rPr>
          <w:color w:val="000000"/>
          <w:sz w:val="28"/>
          <w:szCs w:val="28"/>
        </w:rPr>
      </w:pPr>
    </w:p>
    <w:p w:rsidR="004C4429" w:rsidRPr="00A15809" w:rsidRDefault="004C4429" w:rsidP="00484B1D">
      <w:pPr>
        <w:spacing w:line="312" w:lineRule="auto"/>
        <w:ind w:firstLine="720"/>
        <w:jc w:val="both"/>
        <w:rPr>
          <w:i/>
          <w:color w:val="000000"/>
          <w:sz w:val="28"/>
          <w:szCs w:val="28"/>
        </w:rPr>
      </w:pPr>
      <w:r w:rsidRPr="00A15809">
        <w:rPr>
          <w:i/>
          <w:color w:val="000000"/>
          <w:sz w:val="28"/>
          <w:szCs w:val="28"/>
        </w:rPr>
        <w:t>Thi hành Điều lệ Đảng Cộng Sản Việt Nam;</w:t>
      </w:r>
    </w:p>
    <w:p w:rsidR="004C4429" w:rsidRPr="00A15809" w:rsidRDefault="004C4429" w:rsidP="00484B1D">
      <w:pPr>
        <w:spacing w:line="312" w:lineRule="auto"/>
        <w:ind w:firstLine="720"/>
        <w:jc w:val="both"/>
        <w:rPr>
          <w:i/>
          <w:color w:val="000000"/>
          <w:sz w:val="28"/>
          <w:szCs w:val="28"/>
        </w:rPr>
      </w:pPr>
      <w:r w:rsidRPr="00A15809">
        <w:rPr>
          <w:i/>
          <w:color w:val="000000"/>
          <w:sz w:val="28"/>
          <w:szCs w:val="28"/>
        </w:rPr>
        <w:t xml:space="preserve"> Căn cứ Hướng dẫn số 12-HD/HU ngày 26/09/2024 của Ban thường vụ Huyện ủy về Đại hội chi bộ trực thuộc Đảng ủy cơ sở nhiệm kỳ 2025 - 2027.</w:t>
      </w:r>
    </w:p>
    <w:p w:rsidR="004C4429" w:rsidRPr="00A15809" w:rsidRDefault="004C4429" w:rsidP="00484B1D">
      <w:pPr>
        <w:spacing w:line="312" w:lineRule="auto"/>
        <w:ind w:firstLine="720"/>
        <w:jc w:val="both"/>
        <w:rPr>
          <w:i/>
          <w:color w:val="000000"/>
          <w:sz w:val="28"/>
          <w:szCs w:val="28"/>
        </w:rPr>
      </w:pPr>
      <w:r w:rsidRPr="00A15809">
        <w:rPr>
          <w:i/>
          <w:color w:val="000000"/>
          <w:sz w:val="28"/>
          <w:szCs w:val="28"/>
        </w:rPr>
        <w:t>Căn cứ Nghị quyết số 77-NQ/ĐU ngày 15/10/2024 của Ban chấp hành Đảng bộ xã Giao Nhân về việc chỉ đạo Đại hội chi bộ nhiệm kỳ 2025- 2027.</w:t>
      </w:r>
    </w:p>
    <w:p w:rsidR="004C4429" w:rsidRPr="00A15809" w:rsidRDefault="004C4429" w:rsidP="00484B1D">
      <w:pPr>
        <w:spacing w:line="312" w:lineRule="auto"/>
        <w:ind w:firstLine="720"/>
        <w:jc w:val="both"/>
        <w:rPr>
          <w:i/>
          <w:color w:val="000000"/>
          <w:sz w:val="28"/>
          <w:szCs w:val="28"/>
        </w:rPr>
      </w:pPr>
      <w:r w:rsidRPr="00A15809">
        <w:rPr>
          <w:i/>
          <w:color w:val="000000"/>
          <w:sz w:val="28"/>
          <w:szCs w:val="28"/>
        </w:rPr>
        <w:t>Thực hiện kế hoạch số 32-KH/ĐU ngày 12/11/2024 của Đảng uỷ xã Giao Nhân về Kế hoạch tổ chức Đại hội Chi bộ trực thuộc Đảng bộ xã Giao Nhân nhiệm kỳ 2025 - 2027;</w:t>
      </w:r>
    </w:p>
    <w:p w:rsidR="004C4429" w:rsidRPr="00A15809" w:rsidRDefault="004C4429" w:rsidP="00484B1D">
      <w:pPr>
        <w:spacing w:line="312" w:lineRule="auto"/>
        <w:ind w:firstLine="567"/>
        <w:jc w:val="both"/>
        <w:rPr>
          <w:i/>
          <w:color w:val="000000"/>
          <w:sz w:val="28"/>
          <w:szCs w:val="28"/>
        </w:rPr>
      </w:pPr>
      <w:r w:rsidRPr="00A15809">
        <w:rPr>
          <w:i/>
          <w:color w:val="000000"/>
          <w:sz w:val="28"/>
          <w:szCs w:val="28"/>
        </w:rPr>
        <w:t>Thực hiện Nghị quyết Chi bộ Mầm non ngày 03/12/2024;</w:t>
      </w:r>
    </w:p>
    <w:p w:rsidR="004C4429" w:rsidRPr="00A15809" w:rsidRDefault="004C4429" w:rsidP="00484B1D">
      <w:pPr>
        <w:spacing w:line="312" w:lineRule="auto"/>
        <w:ind w:firstLine="567"/>
        <w:jc w:val="both"/>
        <w:rPr>
          <w:i/>
          <w:color w:val="000000"/>
          <w:sz w:val="28"/>
          <w:szCs w:val="28"/>
        </w:rPr>
      </w:pPr>
      <w:r w:rsidRPr="00A15809">
        <w:rPr>
          <w:i/>
          <w:color w:val="000000"/>
          <w:sz w:val="28"/>
          <w:szCs w:val="28"/>
        </w:rPr>
        <w:t>Thực  hiện Nghị quyết Chi bộ Mầm non ngày 03/08/2025 (bổ sung)</w:t>
      </w:r>
    </w:p>
    <w:p w:rsidR="004C4429" w:rsidRPr="00A15809" w:rsidRDefault="004C4429" w:rsidP="00484B1D">
      <w:pPr>
        <w:shd w:val="clear" w:color="auto" w:fill="FFFFFF"/>
        <w:spacing w:line="312" w:lineRule="auto"/>
        <w:ind w:firstLine="567"/>
        <w:jc w:val="both"/>
        <w:rPr>
          <w:rFonts w:eastAsia="Times New Roman"/>
          <w:color w:val="000000"/>
          <w:sz w:val="28"/>
          <w:szCs w:val="28"/>
        </w:rPr>
      </w:pPr>
      <w:r w:rsidRPr="00A15809">
        <w:rPr>
          <w:rFonts w:eastAsia="Times New Roman"/>
          <w:color w:val="000000"/>
          <w:sz w:val="28"/>
          <w:szCs w:val="28"/>
        </w:rPr>
        <w:t>- Đại hội Chi bộ Mầm non nhiệm kỳ 2025 - 2030 là đợt sinh hoạt chính trị sâu rộng, đẩy mạnh cuộc vận động xây dựng, chỉnh đốn đảng, xây dựng chi bộ vững mạnh, đánh dấu một giai đoạn phát triển mới của đơn vị. Nhiệm vụ của Đại hội là kiểm điểm tình hình thực hiện nhiệm vụ, đánh giá khách quan, toàn diện kết quả đạt được và những hạn chế, khuyết điểm, rút ra bài học kinh nghiệm qua việc thực hiện Nghị quyết Đại hội chi bộ nhiệm kỳ 2022 - 2025, xác định phương hướng, mục tiêu, nhiệm vụ cho nhiệm kỳ 2025 - 2030; lựa chọn và bầu vào cấp ủy chi bộ những đồng chí tiêu biểu về phẩm chất đạo đức, chính trị tư tưởng, lối sống, năng lực công tác để xây dựng chi bộ và lãnh đạo đơn vị hoàn thành tốt nhiệm vụ chính trị.</w:t>
      </w:r>
    </w:p>
    <w:p w:rsidR="004C4429" w:rsidRPr="00A15809" w:rsidRDefault="004C4429" w:rsidP="00484B1D">
      <w:pPr>
        <w:spacing w:line="312" w:lineRule="auto"/>
        <w:ind w:firstLine="567"/>
        <w:jc w:val="center"/>
        <w:rPr>
          <w:b/>
          <w:color w:val="000000"/>
          <w:sz w:val="28"/>
          <w:szCs w:val="28"/>
        </w:rPr>
      </w:pPr>
      <w:r w:rsidRPr="00A15809">
        <w:rPr>
          <w:b/>
          <w:color w:val="000000"/>
          <w:sz w:val="28"/>
          <w:szCs w:val="28"/>
        </w:rPr>
        <w:t>PHẦN THỨ NHẤT</w:t>
      </w:r>
    </w:p>
    <w:p w:rsidR="004C4429" w:rsidRPr="00A15809" w:rsidRDefault="004C4429" w:rsidP="00484B1D">
      <w:pPr>
        <w:spacing w:line="312" w:lineRule="auto"/>
        <w:ind w:firstLine="567"/>
        <w:jc w:val="center"/>
        <w:rPr>
          <w:b/>
          <w:color w:val="000000"/>
          <w:sz w:val="28"/>
          <w:szCs w:val="28"/>
        </w:rPr>
      </w:pPr>
      <w:r w:rsidRPr="00A15809">
        <w:rPr>
          <w:b/>
          <w:color w:val="000000"/>
          <w:sz w:val="28"/>
          <w:szCs w:val="28"/>
        </w:rPr>
        <w:t>BÁO CÁO TỔNG KẾT NHIỆM KỲ 2022 - 2025</w:t>
      </w:r>
    </w:p>
    <w:p w:rsidR="004C4429" w:rsidRPr="00A15809" w:rsidRDefault="004C4429" w:rsidP="00484B1D">
      <w:pPr>
        <w:spacing w:line="312" w:lineRule="auto"/>
        <w:ind w:firstLine="567"/>
        <w:jc w:val="both"/>
        <w:rPr>
          <w:b/>
          <w:color w:val="000000"/>
          <w:sz w:val="28"/>
          <w:szCs w:val="28"/>
        </w:rPr>
      </w:pPr>
      <w:r w:rsidRPr="00A15809">
        <w:rPr>
          <w:b/>
          <w:color w:val="000000"/>
          <w:sz w:val="28"/>
          <w:szCs w:val="28"/>
        </w:rPr>
        <w:t>I. Đặc điểm tình hình:</w:t>
      </w:r>
    </w:p>
    <w:p w:rsidR="004C4429" w:rsidRPr="00A15809" w:rsidRDefault="004C4429" w:rsidP="00484B1D">
      <w:pPr>
        <w:spacing w:line="312" w:lineRule="auto"/>
        <w:ind w:firstLine="567"/>
        <w:jc w:val="both"/>
        <w:rPr>
          <w:color w:val="000000"/>
          <w:sz w:val="28"/>
          <w:szCs w:val="28"/>
        </w:rPr>
      </w:pPr>
      <w:r w:rsidRPr="00A15809">
        <w:rPr>
          <w:b/>
          <w:color w:val="000000"/>
          <w:sz w:val="28"/>
          <w:szCs w:val="28"/>
        </w:rPr>
        <w:t xml:space="preserve">- </w:t>
      </w:r>
      <w:r w:rsidRPr="00A15809">
        <w:rPr>
          <w:color w:val="000000"/>
          <w:sz w:val="28"/>
          <w:szCs w:val="28"/>
        </w:rPr>
        <w:t xml:space="preserve">Tổng số Đảng viên trong chi bộ : 19 đồng chí </w:t>
      </w:r>
    </w:p>
    <w:p w:rsidR="004C4429" w:rsidRPr="00A15809" w:rsidRDefault="004C4429" w:rsidP="00484B1D">
      <w:pPr>
        <w:spacing w:line="312" w:lineRule="auto"/>
        <w:ind w:firstLine="567"/>
        <w:jc w:val="both"/>
        <w:rPr>
          <w:b/>
          <w:color w:val="000000"/>
          <w:sz w:val="28"/>
          <w:szCs w:val="28"/>
        </w:rPr>
      </w:pPr>
      <w:r w:rsidRPr="00A15809">
        <w:rPr>
          <w:b/>
          <w:color w:val="000000"/>
          <w:sz w:val="28"/>
          <w:szCs w:val="28"/>
        </w:rPr>
        <w:t xml:space="preserve">* Trong đó: </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ĐV chính thức: 18 đ/c ; Dự bị: 1 đ/c.        Giới tính: Nữ: 19; Nam : 0</w:t>
      </w:r>
    </w:p>
    <w:p w:rsidR="004C4429" w:rsidRPr="00A15809" w:rsidRDefault="004C4429" w:rsidP="00484B1D">
      <w:pPr>
        <w:spacing w:line="312" w:lineRule="auto"/>
        <w:ind w:firstLine="567"/>
        <w:jc w:val="both"/>
        <w:rPr>
          <w:b/>
          <w:color w:val="000000"/>
          <w:sz w:val="28"/>
          <w:szCs w:val="28"/>
        </w:rPr>
      </w:pPr>
      <w:r w:rsidRPr="00A15809">
        <w:rPr>
          <w:b/>
          <w:color w:val="000000"/>
          <w:sz w:val="28"/>
          <w:szCs w:val="28"/>
        </w:rPr>
        <w:t xml:space="preserve"> - Trình độ: </w:t>
      </w:r>
    </w:p>
    <w:p w:rsidR="004C4429" w:rsidRPr="00A15809" w:rsidRDefault="004C4429" w:rsidP="00484B1D">
      <w:pPr>
        <w:spacing w:line="312" w:lineRule="auto"/>
        <w:ind w:firstLine="567"/>
        <w:jc w:val="both"/>
        <w:rPr>
          <w:color w:val="000000"/>
          <w:sz w:val="28"/>
          <w:szCs w:val="28"/>
        </w:rPr>
      </w:pPr>
      <w:r w:rsidRPr="00A15809">
        <w:rPr>
          <w:b/>
          <w:color w:val="000000"/>
          <w:sz w:val="28"/>
          <w:szCs w:val="28"/>
        </w:rPr>
        <w:lastRenderedPageBreak/>
        <w:t>+ TĐ lý luận chính trị</w:t>
      </w:r>
      <w:r w:rsidRPr="00A15809">
        <w:rPr>
          <w:color w:val="000000"/>
          <w:sz w:val="28"/>
          <w:szCs w:val="28"/>
        </w:rPr>
        <w:t xml:space="preserve">: </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xml:space="preserve"> Trung cấp TC : 4/19 đ/c đạt 21 %</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Sơ cấp: 15/19 đ/c đạt 79%</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w:t>
      </w:r>
      <w:r w:rsidRPr="00A15809">
        <w:rPr>
          <w:b/>
          <w:color w:val="000000"/>
          <w:sz w:val="28"/>
          <w:szCs w:val="28"/>
        </w:rPr>
        <w:t>TĐ chuyên môn:</w:t>
      </w:r>
      <w:r w:rsidRPr="00A15809">
        <w:rPr>
          <w:color w:val="000000"/>
          <w:sz w:val="28"/>
          <w:szCs w:val="28"/>
        </w:rPr>
        <w:t xml:space="preserve"> </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Trên Đại học: 0</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Đại học: 18/19 đ/c chiếm 94,7 %</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Cao đẳng: 1/19 đ/c  chiếm 5,3 %</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xml:space="preserve">+ Trung cấp : 0 </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Có 2 đồng chí gốc tôn giáo: Chiếm 10,5% số đảng viên trong chi bộ.</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Có 1 đ/c người gốc dân tộc: Chiếm 5,3%</w:t>
      </w:r>
    </w:p>
    <w:p w:rsidR="004C4429" w:rsidRPr="00A15809" w:rsidRDefault="004C4429" w:rsidP="00484B1D">
      <w:pPr>
        <w:numPr>
          <w:ilvl w:val="0"/>
          <w:numId w:val="1"/>
        </w:numPr>
        <w:spacing w:line="312" w:lineRule="auto"/>
        <w:jc w:val="both"/>
        <w:rPr>
          <w:b/>
          <w:color w:val="000000"/>
          <w:sz w:val="28"/>
          <w:szCs w:val="28"/>
        </w:rPr>
      </w:pPr>
      <w:r w:rsidRPr="00A15809">
        <w:rPr>
          <w:b/>
          <w:color w:val="000000"/>
          <w:sz w:val="28"/>
          <w:szCs w:val="28"/>
        </w:rPr>
        <w:t xml:space="preserve">Độ tuổi :  </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Dưới 30 tuổi: 0 đ/c</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Độ tuổi  31- 40 tuổi: 12/19 đ/c, chiếm 63,2 %</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Độ tuổi : 41- 50  tuổi: 6/19  đ/c, chiếm 31,5 %</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Độ tuổi : 51- 55 tuổi: 1 đ/c, chiếm 5,3%</w:t>
      </w:r>
    </w:p>
    <w:p w:rsidR="004C4429" w:rsidRPr="00A15809" w:rsidRDefault="004C4429" w:rsidP="00484B1D">
      <w:pPr>
        <w:spacing w:line="312" w:lineRule="auto"/>
        <w:ind w:firstLine="567"/>
        <w:jc w:val="both"/>
        <w:rPr>
          <w:b/>
          <w:color w:val="000000"/>
          <w:sz w:val="28"/>
          <w:szCs w:val="28"/>
        </w:rPr>
      </w:pPr>
      <w:r w:rsidRPr="00A15809">
        <w:rPr>
          <w:b/>
          <w:color w:val="000000"/>
          <w:sz w:val="28"/>
          <w:szCs w:val="28"/>
        </w:rPr>
        <w:t xml:space="preserve">1. Thuận lợi: </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Thực hiện Nghị Quyết đại hội chi Bộ 2022 - 2025 của chi bộ Mầm non Giao Nhân. Trong nhiệm kỳ qua dưới sự lãnh đạo, chỉ đạo trực tiếp của Ban chấp hành Đảng ủy xã Giao Nhân, nghị quyết của chi bộ đã đi vào thực tiễn cuộc sống, hiệu quả được thể hiện khá rõ nét trên một số lĩnh vực quan trọng như: Thực hiện tốt chủ trương, đường lối chính sách của Đảng, pháp luật của nhà nước, nhiệm vụ chính trị của ngành, của địa phương. Đại đa số cán bộ, đảng viên trong chi bộ đã thể hiện sự quyết tâm cao trong công tác điều hành quản lý, nuôi dưỡng và chăm sóc giáo dục trẻ.</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Chi bộ đã chỉ đạo toàn diện các hoạt động chuyên môn của nhà trường, chỉ đạo các đoàn thể như công đoàn, đoàn thanh niên, ban nữ công…luôn nêu cao tinh thần đoàn kết và tập trung dân chủ trong tập thể cho nên phong trào cũng như mọi hoạt động của nhà trường ngày một phát triển đi lên và đạt được những thành tích nhất định.</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Chi bộ luôn có sự liên kết chặt chẽ với các tổ chức chính trị trong toàn xã như Ban chỉ huy quân sự huyện, hội khuyến học, hội cựu chiến binh, hội phụ nữ, đoàn thanh niên, hội phụ huynh học sinh…nhờ đó chi bộ đã thực hiện tốt được công tác xã hội hóa giáo dục cũng như nhận được sự ủng hộ nhiệt tình về vật chất cũng như tinh thần của các tổ chức chính trị, đoàn thể trong toàn xã đối với nhà trường.</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lastRenderedPageBreak/>
        <w:t>- Trong nhiệm kỳ vừa qua nhà trường vẫn giữ vững các tiêu chí trường chuẩn quốc gia mức độ II, chuẩn kiểm định chất lượng cấp độ 3, chuẩn XSĐAT và luôn là đơn vị đi đầu trong các phong trào ngành GDMN huyện Giao Thủy. Chủ tịch ủy ban huyện tặng giấy khen, công đoàn được Liên đoàn lao động huyện tặng giấy khen xuất sắc. Nhiều CBGV được khen cao như giấy khen của giám đốc sở, giấy khen của UBND huyện, chiến sĩ thi đua cấp cơ sở…</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Nhiệm kỳ 2022 - 2025 Chi bộ Mầm non luôn hoàn thành tốt và xuất sắc mọi nhiệm vụ được giao, 100 % đảng viên đủ tư cách hoàn thành tốt và xuất sắc nhiệm vụ. Đặc biệt Chi bộ Mầm non đã đạt danh hiệu “Hoàn thành xuất sắc nhiệm vụ năm 2022”, “Hoàn thành tốt nhiệm vụ năm 2023, 2024”</w:t>
      </w:r>
    </w:p>
    <w:p w:rsidR="004C4429" w:rsidRPr="00A15809" w:rsidRDefault="004C4429" w:rsidP="00484B1D">
      <w:pPr>
        <w:spacing w:line="312" w:lineRule="auto"/>
        <w:ind w:firstLine="567"/>
        <w:jc w:val="both"/>
        <w:rPr>
          <w:b/>
          <w:color w:val="000000"/>
          <w:sz w:val="28"/>
          <w:szCs w:val="28"/>
        </w:rPr>
      </w:pPr>
      <w:r w:rsidRPr="00A15809">
        <w:rPr>
          <w:b/>
          <w:color w:val="000000"/>
          <w:sz w:val="28"/>
          <w:szCs w:val="28"/>
        </w:rPr>
        <w:t>2. Khó khăn:</w:t>
      </w:r>
    </w:p>
    <w:p w:rsidR="004C4429" w:rsidRPr="00A15809" w:rsidRDefault="004C4429" w:rsidP="00484B1D">
      <w:pPr>
        <w:tabs>
          <w:tab w:val="left" w:pos="737"/>
        </w:tabs>
        <w:spacing w:line="312" w:lineRule="auto"/>
        <w:ind w:firstLine="567"/>
        <w:jc w:val="both"/>
        <w:rPr>
          <w:b/>
          <w:bCs/>
          <w:color w:val="000000"/>
          <w:sz w:val="28"/>
          <w:szCs w:val="28"/>
        </w:rPr>
      </w:pPr>
      <w:r w:rsidRPr="00A15809">
        <w:rPr>
          <w:color w:val="000000"/>
          <w:sz w:val="28"/>
          <w:szCs w:val="28"/>
        </w:rPr>
        <w:t>- Đội ngũ giáo viên, nhân viên vẫn còn thiếu nên khó khăn trong việc sắp xếp và điều hành nhân sự.</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Cơ sở vật chất: Hiện nay nhà trường chưa được cấp sổ đỏ, chưa quy hoạch và cải tạo được khu đất mới cấp thêm để mở rộng khuôn viên. Cổng trường đã xuống cấp, chưa phù hợp với yêu cầu.</w:t>
      </w:r>
    </w:p>
    <w:p w:rsidR="004C4429" w:rsidRPr="00A15809" w:rsidRDefault="004C4429" w:rsidP="00484B1D">
      <w:pPr>
        <w:spacing w:line="312" w:lineRule="auto"/>
        <w:ind w:firstLine="567"/>
        <w:jc w:val="both"/>
        <w:rPr>
          <w:b/>
          <w:color w:val="000000"/>
          <w:sz w:val="28"/>
          <w:szCs w:val="28"/>
        </w:rPr>
      </w:pPr>
      <w:r w:rsidRPr="00A15809">
        <w:rPr>
          <w:b/>
          <w:color w:val="000000"/>
          <w:sz w:val="28"/>
          <w:szCs w:val="28"/>
        </w:rPr>
        <w:t>II. Thực hiện nhiệm vụ chính trị:</w:t>
      </w:r>
    </w:p>
    <w:p w:rsidR="004C4429" w:rsidRPr="00A15809" w:rsidRDefault="004C4429" w:rsidP="00484B1D">
      <w:pPr>
        <w:spacing w:line="312" w:lineRule="auto"/>
        <w:ind w:firstLine="567"/>
        <w:jc w:val="both"/>
        <w:rPr>
          <w:b/>
          <w:color w:val="000000"/>
          <w:sz w:val="28"/>
          <w:szCs w:val="28"/>
        </w:rPr>
      </w:pPr>
      <w:r w:rsidRPr="00A15809">
        <w:rPr>
          <w:b/>
          <w:color w:val="000000"/>
          <w:sz w:val="28"/>
          <w:szCs w:val="28"/>
        </w:rPr>
        <w:t xml:space="preserve">* Kết quả đạt được như sau: </w:t>
      </w:r>
    </w:p>
    <w:p w:rsidR="004C4429" w:rsidRPr="00A15809" w:rsidRDefault="004C4429" w:rsidP="00484B1D">
      <w:pPr>
        <w:spacing w:line="312" w:lineRule="auto"/>
        <w:ind w:firstLine="567"/>
        <w:jc w:val="both"/>
        <w:rPr>
          <w:color w:val="000000"/>
          <w:sz w:val="28"/>
          <w:szCs w:val="28"/>
        </w:rPr>
      </w:pPr>
      <w:r w:rsidRPr="00A15809">
        <w:rPr>
          <w:b/>
          <w:color w:val="000000"/>
          <w:sz w:val="28"/>
          <w:szCs w:val="28"/>
        </w:rPr>
        <w:t>1) Công tác xây dựng Đảng, hệ thống chính trị:</w:t>
      </w:r>
    </w:p>
    <w:p w:rsidR="004C4429" w:rsidRPr="00A15809" w:rsidRDefault="004C4429" w:rsidP="00484B1D">
      <w:pPr>
        <w:spacing w:line="312" w:lineRule="auto"/>
        <w:ind w:firstLine="567"/>
        <w:jc w:val="both"/>
        <w:rPr>
          <w:b/>
          <w:i/>
          <w:color w:val="000000"/>
          <w:sz w:val="28"/>
          <w:szCs w:val="28"/>
        </w:rPr>
      </w:pPr>
      <w:r w:rsidRPr="00A15809">
        <w:rPr>
          <w:b/>
          <w:i/>
          <w:color w:val="000000"/>
          <w:sz w:val="28"/>
          <w:szCs w:val="28"/>
        </w:rPr>
        <w:t>a) Công tác giáo dục chính trị, tư tưởng:</w:t>
      </w:r>
    </w:p>
    <w:p w:rsidR="004C4429" w:rsidRPr="00A15809" w:rsidRDefault="004C4429" w:rsidP="00484B1D">
      <w:pPr>
        <w:pStyle w:val="BodyTextIndent"/>
        <w:tabs>
          <w:tab w:val="left" w:pos="0"/>
        </w:tabs>
        <w:spacing w:after="0" w:line="312" w:lineRule="auto"/>
        <w:ind w:left="0" w:firstLine="567"/>
        <w:jc w:val="both"/>
        <w:rPr>
          <w:color w:val="000000"/>
          <w:sz w:val="28"/>
          <w:szCs w:val="28"/>
          <w:lang w:val="nl-NL"/>
        </w:rPr>
      </w:pPr>
      <w:r w:rsidRPr="00A15809">
        <w:rPr>
          <w:color w:val="000000"/>
          <w:sz w:val="28"/>
          <w:szCs w:val="28"/>
        </w:rPr>
        <w:t xml:space="preserve">- </w:t>
      </w:r>
      <w:r w:rsidRPr="00A15809">
        <w:rPr>
          <w:color w:val="000000"/>
          <w:sz w:val="28"/>
          <w:szCs w:val="28"/>
          <w:lang w:val="es-ES"/>
        </w:rPr>
        <w:t xml:space="preserve">Học tập quán triệt các nghị quyết, chỉ thị của Đảng, đặc biệt các nghị quyết Hội nghị lần </w:t>
      </w:r>
      <w:r w:rsidRPr="00A15809">
        <w:rPr>
          <w:color w:val="000000"/>
          <w:spacing w:val="2"/>
          <w:sz w:val="28"/>
          <w:szCs w:val="28"/>
          <w:lang w:val="vi-VN"/>
        </w:rPr>
        <w:t xml:space="preserve">thứ </w:t>
      </w:r>
      <w:r w:rsidRPr="00A15809">
        <w:rPr>
          <w:color w:val="000000"/>
          <w:spacing w:val="2"/>
          <w:sz w:val="28"/>
          <w:szCs w:val="28"/>
          <w:lang w:val="es-ES"/>
        </w:rPr>
        <w:t>4, 5, 6, 7, 8</w:t>
      </w:r>
      <w:r w:rsidRPr="00A15809">
        <w:rPr>
          <w:color w:val="000000"/>
          <w:spacing w:val="2"/>
          <w:sz w:val="28"/>
          <w:szCs w:val="28"/>
          <w:lang w:val="vi-VN"/>
        </w:rPr>
        <w:t xml:space="preserve"> Ban Chấp hành Trung ương Đảng (khóa XII</w:t>
      </w:r>
      <w:r w:rsidRPr="00A15809">
        <w:rPr>
          <w:color w:val="000000"/>
          <w:spacing w:val="2"/>
          <w:sz w:val="28"/>
          <w:szCs w:val="28"/>
          <w:lang w:val="es-ES"/>
        </w:rPr>
        <w:t>I</w:t>
      </w:r>
      <w:r w:rsidRPr="00A15809">
        <w:rPr>
          <w:color w:val="000000"/>
          <w:spacing w:val="2"/>
          <w:sz w:val="28"/>
          <w:szCs w:val="28"/>
          <w:lang w:val="vi-VN"/>
        </w:rPr>
        <w:t>)</w:t>
      </w:r>
      <w:r w:rsidRPr="00A15809">
        <w:rPr>
          <w:color w:val="000000"/>
          <w:spacing w:val="2"/>
          <w:sz w:val="28"/>
          <w:szCs w:val="28"/>
          <w:lang w:val="es-ES"/>
        </w:rPr>
        <w:t xml:space="preserve"> và Kết luận số 01-KL/TW của Bộ Chính trị (khóa XIII) về việc tiếp tục thực hiện </w:t>
      </w:r>
      <w:r w:rsidRPr="00A15809">
        <w:rPr>
          <w:color w:val="000000"/>
          <w:spacing w:val="-2"/>
          <w:sz w:val="28"/>
          <w:szCs w:val="28"/>
          <w:lang w:val="es-ES"/>
        </w:rPr>
        <w:t xml:space="preserve">Chỉ thị số 05-CT/TW của Bộ Chính trị (khóa XII) về </w:t>
      </w:r>
      <w:r w:rsidRPr="00A15809">
        <w:rPr>
          <w:i/>
          <w:color w:val="000000"/>
          <w:spacing w:val="-2"/>
          <w:sz w:val="28"/>
          <w:szCs w:val="28"/>
          <w:lang w:val="es-ES"/>
        </w:rPr>
        <w:t>“Đẩy mạnh học tập và làm theo tư tưởng, đạo đức, phong cách Hồ Chí Minh”</w:t>
      </w:r>
      <w:r w:rsidRPr="00A15809">
        <w:rPr>
          <w:color w:val="000000"/>
          <w:sz w:val="28"/>
          <w:szCs w:val="28"/>
        </w:rPr>
        <w:t xml:space="preserve">; Quán triệt hiệu quả các chủ trương, chính sách của Đảng, pháp luật của nhà nước, nhiệm vụ của đơn vị. </w:t>
      </w:r>
      <w:r w:rsidRPr="00A15809">
        <w:rPr>
          <w:color w:val="000000"/>
          <w:spacing w:val="-2"/>
          <w:sz w:val="28"/>
          <w:szCs w:val="28"/>
          <w:lang w:val="nl-NL"/>
        </w:rPr>
        <w:t xml:space="preserve">Hầu hết cán bộ, đảng viên đều có lập trường chính trị tư tưởng vững vàng, tuyệt đối trung thành với Chủ nghĩa Mác-Lênin, tư tưởng Hồ Chí Minh và đường lối đổi mới của Đảng; thường xuyên tuyên truyền để người thân, gia đình và những người xung quanh chấp hành tốt chủ trương, đường lối của Đảng, chính sách, pháp luật Nhà nước; nêu cao ý thức trong việc đấu tranh chống các biểu hiện suy thoái về tư tưởng chính trị; ra sức học tập nâng cao trình độ, hiểu biết và năng lực công tác của cán bộ, đảng viên. Đặc biệt, Đảng bộ đã chỉ đạo tổ chức tốt việc tiếp xúc, đối thoại giữa người đứng đầu cấp ủy, chính quyền với nhân dân, từ đó nhiều vấn đề khó khăn, bức xúc trong đời sống hàng ngày được phối hợp giải quyết thỏa đáng; tích cực </w:t>
      </w:r>
      <w:r w:rsidRPr="00A15809">
        <w:rPr>
          <w:color w:val="000000"/>
          <w:spacing w:val="-2"/>
          <w:sz w:val="28"/>
          <w:szCs w:val="28"/>
          <w:lang w:val="nl-NL"/>
        </w:rPr>
        <w:lastRenderedPageBreak/>
        <w:t>tuyên truyền, lan tỏa các thông tin tích cực trên các trang mạng xã hội theo tinh thần Nghị quyết 35-NQ/TW ngày 22/10/2018 và Quy định số 85-QĐ/TW ngày 07/10/2022 của Ban Bí thư về việc cán bộ, đảng viên thiết lập và sử dụng trang thông tin điện tử cá nhân trên Internet, mạng xã hội và các văn bản của Đảng có liên quan đã được ban hành trong nhiệm kỳ Đại hội XIII của Đảng.</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Kịp thời phát hiện, ngăn ngừa và giáo dục uốn nắn đấu tranh với những biểu hiện về tư tưởng, hành động ( nói, viết, làm, thái độ…) trái với quan điểm, đường lối chính sách của Đảng, pháp luật của nhà nước trong cán bộ, đảng viên, giáo viên, góp phần giữ vững kỷ cương, nền nếp duy trì sự đoàn kết thống nhất trong chi bộ Đảng, trong cơ quan đơn vị. Kết quả hàng năm đều có:</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+ 100 % cán bộ, giáo viên có tư tưởng chính trị tốt</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Không có Đảng viên nào vi phạm những điều đảng viên không được làm</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Tất cả Đảng viên đều thấm nhuần tư tưởng, đường lối quan điểm của Đảng, chấp hành nghiêm nghị quyết, chỉ thị của Đảng, chính sách pháp luật của nhà nước cũng như các quy định của ngành và của trường</w:t>
      </w:r>
    </w:p>
    <w:p w:rsidR="004C4429" w:rsidRPr="00A15809" w:rsidRDefault="004C4429" w:rsidP="00484B1D">
      <w:pPr>
        <w:spacing w:line="312" w:lineRule="auto"/>
        <w:ind w:firstLine="567"/>
        <w:jc w:val="both"/>
        <w:rPr>
          <w:b/>
          <w:i/>
          <w:color w:val="000000"/>
          <w:sz w:val="28"/>
          <w:szCs w:val="28"/>
          <w:lang w:val="vi-VN"/>
        </w:rPr>
      </w:pPr>
      <w:r w:rsidRPr="00A15809">
        <w:rPr>
          <w:b/>
          <w:i/>
          <w:color w:val="000000"/>
          <w:sz w:val="28"/>
          <w:szCs w:val="28"/>
          <w:lang w:val="vi-VN"/>
        </w:rPr>
        <w:t>b) Công tác đào tạo, bồi dưỡng, nâng cao năng lực và sức chiến đấu của Đảng, quản lý, phát triển đảng viên:</w:t>
      </w:r>
    </w:p>
    <w:p w:rsidR="004C4429" w:rsidRPr="00A15809" w:rsidRDefault="004C4429" w:rsidP="00484B1D">
      <w:pPr>
        <w:spacing w:line="312" w:lineRule="auto"/>
        <w:ind w:firstLine="567"/>
        <w:jc w:val="both"/>
        <w:rPr>
          <w:color w:val="000000"/>
          <w:sz w:val="28"/>
          <w:szCs w:val="28"/>
          <w:lang w:val="vi-VN"/>
        </w:rPr>
      </w:pPr>
      <w:r w:rsidRPr="00A15809">
        <w:rPr>
          <w:color w:val="000000"/>
          <w:sz w:val="28"/>
          <w:szCs w:val="28"/>
          <w:lang w:val="vi-VN"/>
        </w:rPr>
        <w:t xml:space="preserve">- 100% Đảng viên đều tham gia học tập tốt các Chỉ thị, Nghị quyết được tổ chức ở Đảng bộ, chi bộ và của ngành; Sau những đợt học tập chính trị, nhận thức của mỗi đảng viên, CBGV-NV được nâng lên và tạo nên sức mạnh để thực hiện tốt nhiệm vụ. Mỗi đảng viên luôn có phẩm chất đạo đức tốt, lập trường tư tưởng vững vàng, gương mẫu trong công tác. </w:t>
      </w:r>
    </w:p>
    <w:p w:rsidR="004C4429" w:rsidRPr="00A15809" w:rsidRDefault="004C4429" w:rsidP="00484B1D">
      <w:pPr>
        <w:spacing w:line="312" w:lineRule="auto"/>
        <w:ind w:firstLine="567"/>
        <w:jc w:val="both"/>
        <w:rPr>
          <w:color w:val="000000"/>
          <w:sz w:val="28"/>
          <w:szCs w:val="28"/>
          <w:lang w:val="vi-VN"/>
        </w:rPr>
      </w:pPr>
      <w:r w:rsidRPr="00A15809">
        <w:rPr>
          <w:color w:val="000000"/>
          <w:sz w:val="28"/>
          <w:szCs w:val="28"/>
          <w:lang w:val="vi-VN"/>
        </w:rPr>
        <w:t>- Tạo điều kiện cho CBGV tham gia học đại học</w:t>
      </w:r>
      <w:r w:rsidRPr="00A15809">
        <w:rPr>
          <w:color w:val="000000"/>
          <w:sz w:val="28"/>
          <w:szCs w:val="28"/>
        </w:rPr>
        <w:t xml:space="preserve">, </w:t>
      </w:r>
      <w:r w:rsidRPr="00A15809">
        <w:rPr>
          <w:color w:val="000000"/>
          <w:sz w:val="28"/>
          <w:szCs w:val="28"/>
          <w:lang w:val="vi-VN"/>
        </w:rPr>
        <w:t>trung cấp chính trị</w:t>
      </w:r>
      <w:r w:rsidRPr="00A15809">
        <w:rPr>
          <w:color w:val="000000"/>
          <w:sz w:val="28"/>
          <w:szCs w:val="28"/>
        </w:rPr>
        <w:t xml:space="preserve">. </w:t>
      </w:r>
      <w:r w:rsidRPr="00A15809">
        <w:rPr>
          <w:color w:val="000000"/>
          <w:sz w:val="28"/>
          <w:szCs w:val="28"/>
          <w:lang w:val="vi-VN"/>
        </w:rPr>
        <w:t xml:space="preserve">Chi bộ đã </w:t>
      </w:r>
      <w:r w:rsidRPr="00A15809">
        <w:rPr>
          <w:color w:val="000000"/>
          <w:sz w:val="28"/>
          <w:szCs w:val="28"/>
        </w:rPr>
        <w:t>kết nạp</w:t>
      </w:r>
      <w:r w:rsidRPr="00A15809">
        <w:rPr>
          <w:color w:val="000000"/>
          <w:sz w:val="28"/>
          <w:szCs w:val="28"/>
          <w:lang w:val="vi-VN"/>
        </w:rPr>
        <w:t xml:space="preserve"> </w:t>
      </w:r>
      <w:r w:rsidRPr="00A15809">
        <w:rPr>
          <w:color w:val="000000"/>
          <w:sz w:val="28"/>
          <w:szCs w:val="28"/>
        </w:rPr>
        <w:t>3</w:t>
      </w:r>
      <w:r w:rsidRPr="00A15809">
        <w:rPr>
          <w:color w:val="000000"/>
          <w:sz w:val="28"/>
          <w:szCs w:val="28"/>
          <w:lang w:val="vi-VN"/>
        </w:rPr>
        <w:t xml:space="preserve"> </w:t>
      </w:r>
      <w:r w:rsidRPr="00A15809">
        <w:rPr>
          <w:color w:val="000000"/>
          <w:sz w:val="28"/>
          <w:szCs w:val="28"/>
        </w:rPr>
        <w:t>đồng chí đảng viên trong đó chuyển đảng chính thức cho 2 đ/c và 1 đồng chí đảng viên dự bị.</w:t>
      </w:r>
      <w:r w:rsidRPr="00A15809">
        <w:rPr>
          <w:color w:val="000000"/>
          <w:sz w:val="28"/>
          <w:szCs w:val="28"/>
          <w:lang w:val="vi-VN"/>
        </w:rPr>
        <w:t xml:space="preserve"> Bên cạnh đó chi bộ tạo điều kiện cho Cán bộ đảng viên trong nhà trường tham gia và học tập các lớp đào tạo chuyên môn để nâng cao trình độ chuyên môn, kỹ năng, nghiệp vụ sư phạm. </w:t>
      </w:r>
    </w:p>
    <w:p w:rsidR="004C4429" w:rsidRPr="00A15809" w:rsidRDefault="004C4429" w:rsidP="00484B1D">
      <w:pPr>
        <w:spacing w:line="312" w:lineRule="auto"/>
        <w:ind w:firstLine="567"/>
        <w:jc w:val="both"/>
        <w:rPr>
          <w:color w:val="000000"/>
          <w:sz w:val="28"/>
          <w:szCs w:val="28"/>
          <w:lang w:val="vi-VN"/>
        </w:rPr>
      </w:pPr>
      <w:r w:rsidRPr="00A15809">
        <w:rPr>
          <w:color w:val="000000"/>
          <w:sz w:val="28"/>
          <w:szCs w:val="28"/>
          <w:lang w:val="vi-VN"/>
        </w:rPr>
        <w:t>- Phân công nhiệm vụ cho từng đảng viên theo từng mảng công việc, phù hợp với tình hình đơn vị và nhiệm vụ của chi bộ.</w:t>
      </w:r>
    </w:p>
    <w:p w:rsidR="004C4429" w:rsidRPr="00A15809" w:rsidRDefault="004C4429" w:rsidP="00484B1D">
      <w:pPr>
        <w:spacing w:line="312" w:lineRule="auto"/>
        <w:ind w:firstLine="567"/>
        <w:jc w:val="both"/>
        <w:rPr>
          <w:color w:val="000000"/>
          <w:sz w:val="28"/>
          <w:szCs w:val="28"/>
        </w:rPr>
      </w:pPr>
      <w:r w:rsidRPr="00A15809">
        <w:rPr>
          <w:color w:val="000000"/>
          <w:sz w:val="28"/>
          <w:szCs w:val="28"/>
          <w:lang w:val="vi-VN"/>
        </w:rPr>
        <w:t>- Tổ chức phân loại tập thể chi bộ và đảng viên đúng quy định theo hướng dẫn của cấp trên. Nhiệm kỳ qua Chi bộ luôn hoàn thành</w:t>
      </w:r>
      <w:r w:rsidRPr="00A15809">
        <w:rPr>
          <w:color w:val="000000"/>
          <w:sz w:val="28"/>
          <w:szCs w:val="28"/>
        </w:rPr>
        <w:t xml:space="preserve"> xuất sắc và hoàn thành</w:t>
      </w:r>
      <w:r w:rsidRPr="00A15809">
        <w:rPr>
          <w:color w:val="000000"/>
          <w:sz w:val="28"/>
          <w:szCs w:val="28"/>
          <w:lang w:val="vi-VN"/>
        </w:rPr>
        <w:t xml:space="preserve"> tốt nhiệm vụ; 100% đảng viên tham gia sinh hoạt thường kỳ có chất lượng, đóng đảng phí đầy đủ, đúng quy định. </w:t>
      </w:r>
      <w:r w:rsidRPr="00A15809">
        <w:rPr>
          <w:color w:val="000000"/>
          <w:sz w:val="28"/>
          <w:szCs w:val="28"/>
        </w:rPr>
        <w:t xml:space="preserve"> </w:t>
      </w:r>
    </w:p>
    <w:p w:rsidR="004C4429" w:rsidRPr="00A15809" w:rsidRDefault="004C4429" w:rsidP="00484B1D">
      <w:pPr>
        <w:spacing w:line="312" w:lineRule="auto"/>
        <w:ind w:firstLine="567"/>
        <w:jc w:val="both"/>
        <w:rPr>
          <w:b/>
          <w:i/>
          <w:color w:val="000000"/>
          <w:sz w:val="28"/>
          <w:szCs w:val="28"/>
          <w:lang w:val="vi-VN"/>
        </w:rPr>
      </w:pPr>
      <w:r w:rsidRPr="00A15809">
        <w:rPr>
          <w:b/>
          <w:i/>
          <w:color w:val="000000"/>
          <w:sz w:val="28"/>
          <w:szCs w:val="28"/>
          <w:lang w:val="vi-VN"/>
        </w:rPr>
        <w:t>c. Công tác kiểm tra, giám sát , xây dựng tổ chức đảng:</w:t>
      </w:r>
    </w:p>
    <w:p w:rsidR="004C4429" w:rsidRPr="00A15809" w:rsidRDefault="004C4429" w:rsidP="00484B1D">
      <w:pPr>
        <w:spacing w:line="312" w:lineRule="auto"/>
        <w:ind w:firstLine="567"/>
        <w:jc w:val="both"/>
        <w:rPr>
          <w:color w:val="000000"/>
          <w:sz w:val="28"/>
          <w:szCs w:val="28"/>
          <w:lang w:val="vi-VN"/>
        </w:rPr>
      </w:pPr>
      <w:r w:rsidRPr="00A15809">
        <w:rPr>
          <w:color w:val="000000"/>
          <w:sz w:val="28"/>
          <w:szCs w:val="28"/>
          <w:lang w:val="vi-VN"/>
        </w:rPr>
        <w:lastRenderedPageBreak/>
        <w:t>- Xây dựng kế hoạch kiểm tra, giám sát từng đảng viên trong việc thực hiện đường lối, chính sách của đảng, pháp luật của Nhà nước. Thông qua công tác kiểm tra đã chỉ ra những tồn tại, khuyết điểm; phát hiện, nhắc nhở, ngăn ngừa kịp thời những sai phạm. Nghiêm túc phê bình những đảng viên chưa thật sự gương mẫu trong công tác, thực hiện tinh thần phê và tự phê để xây dựng tổ chức Đảng.</w:t>
      </w:r>
    </w:p>
    <w:p w:rsidR="004C4429" w:rsidRPr="00A15809" w:rsidRDefault="004C4429" w:rsidP="00484B1D">
      <w:pPr>
        <w:spacing w:line="312" w:lineRule="auto"/>
        <w:ind w:firstLine="567"/>
        <w:jc w:val="both"/>
        <w:rPr>
          <w:color w:val="000000"/>
          <w:sz w:val="28"/>
          <w:szCs w:val="28"/>
        </w:rPr>
      </w:pPr>
      <w:r w:rsidRPr="00A15809">
        <w:rPr>
          <w:color w:val="000000"/>
          <w:sz w:val="28"/>
          <w:szCs w:val="28"/>
          <w:lang w:val="vi-VN"/>
        </w:rPr>
        <w:t xml:space="preserve">- Kịp thời khuyến khích, động viên những đảng viên có thành tích trong công tác, tạo điều kiện cho mỗi đảng viên hoàn thành tốt nhiệm vụ. Về cá nhân trong chi bộ có nhiều đồng chí hoàn thành xuất sắc nhiệm vụ trong nhiệm kỳ vừa qua  tiêu biểu như: Đ/c Vũ Thị Ngọc Minh; đ/c </w:t>
      </w:r>
      <w:r w:rsidRPr="00A15809">
        <w:rPr>
          <w:color w:val="000000"/>
          <w:sz w:val="28"/>
          <w:szCs w:val="28"/>
        </w:rPr>
        <w:t>Trần Thị Nhị</w:t>
      </w:r>
      <w:r w:rsidRPr="00A15809">
        <w:rPr>
          <w:color w:val="000000"/>
          <w:sz w:val="28"/>
          <w:szCs w:val="28"/>
          <w:lang w:val="vi-VN"/>
        </w:rPr>
        <w:t xml:space="preserve">, Đ/c </w:t>
      </w:r>
      <w:r w:rsidRPr="00A15809">
        <w:rPr>
          <w:color w:val="000000"/>
          <w:sz w:val="28"/>
          <w:szCs w:val="28"/>
        </w:rPr>
        <w:t>Mai Thị An</w:t>
      </w:r>
      <w:r w:rsidRPr="00A15809">
        <w:rPr>
          <w:color w:val="000000"/>
          <w:sz w:val="28"/>
          <w:szCs w:val="28"/>
          <w:lang w:val="vi-VN"/>
        </w:rPr>
        <w:t xml:space="preserve">; Đ/c </w:t>
      </w:r>
      <w:r w:rsidRPr="00A15809">
        <w:rPr>
          <w:color w:val="000000"/>
          <w:sz w:val="28"/>
          <w:szCs w:val="28"/>
        </w:rPr>
        <w:t xml:space="preserve">Vũ Thị Thơm, đ/c Hoàng Thị Anh Thơ, </w:t>
      </w:r>
      <w:r w:rsidRPr="00A15809">
        <w:rPr>
          <w:color w:val="000000"/>
          <w:sz w:val="28"/>
          <w:szCs w:val="28"/>
          <w:lang w:val="vi-VN"/>
        </w:rPr>
        <w:t xml:space="preserve">Phạm Thị </w:t>
      </w:r>
      <w:r w:rsidRPr="00A15809">
        <w:rPr>
          <w:color w:val="000000"/>
          <w:sz w:val="28"/>
          <w:szCs w:val="28"/>
        </w:rPr>
        <w:t>Huyền</w:t>
      </w:r>
      <w:r w:rsidRPr="00A15809">
        <w:rPr>
          <w:color w:val="000000"/>
          <w:sz w:val="28"/>
          <w:szCs w:val="28"/>
          <w:lang w:val="vi-VN"/>
        </w:rPr>
        <w:t>, Nguyễn Thị Thanh</w:t>
      </w:r>
      <w:r w:rsidRPr="00A15809">
        <w:rPr>
          <w:color w:val="000000"/>
          <w:sz w:val="28"/>
          <w:szCs w:val="28"/>
        </w:rPr>
        <w:t>.</w:t>
      </w:r>
    </w:p>
    <w:p w:rsidR="004C4429" w:rsidRPr="00A15809" w:rsidRDefault="004C4429" w:rsidP="00484B1D">
      <w:pPr>
        <w:spacing w:line="312" w:lineRule="auto"/>
        <w:ind w:firstLine="567"/>
        <w:jc w:val="both"/>
        <w:rPr>
          <w:color w:val="000000"/>
          <w:sz w:val="28"/>
          <w:szCs w:val="28"/>
          <w:lang w:val="vi-VN"/>
        </w:rPr>
      </w:pPr>
      <w:r w:rsidRPr="00A15809">
        <w:rPr>
          <w:color w:val="000000"/>
          <w:sz w:val="28"/>
          <w:szCs w:val="28"/>
          <w:lang w:val="vi-VN"/>
        </w:rPr>
        <w:t>- Các đồng chí đảng viên trong chi bộ đã đoàn kết xây dựng ý thức kỷ luật, có quy chế hoạt động, thực hiện nguyên tắc Đảng, có tinh thần tự phê và phê bình nghiêm chỉnh, luôn giáo dục rèn luyện, quán triệt Đảng viên trong tu dưỡng đạo đức, rèn luyện phẩm chất của người Đảng viên, không vi phạm những điều Đảng viên không được làm, chấp hành tốt điều lệ Đảng, luôn sinh hoạt chi bộ đầy đủ có nề nếp với phương châm tập thể lãnh đạo cá nhân phụ trách, thiểu số phục tùng đa số, cấp dưới phục tùng cấp trên.</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Thực hiện chế độ thu nộp Đảng phí đầy đủ, sổ sách thu chi rõ ràng, chứng từ đầy đủ.</w:t>
      </w:r>
    </w:p>
    <w:p w:rsidR="004C4429" w:rsidRPr="00A15809" w:rsidRDefault="004C4429" w:rsidP="00484B1D">
      <w:pPr>
        <w:spacing w:line="312" w:lineRule="auto"/>
        <w:ind w:firstLine="567"/>
        <w:jc w:val="both"/>
        <w:rPr>
          <w:color w:val="000000"/>
          <w:sz w:val="28"/>
          <w:szCs w:val="28"/>
        </w:rPr>
      </w:pPr>
      <w:r w:rsidRPr="00A15809">
        <w:rPr>
          <w:color w:val="000000"/>
          <w:spacing w:val="-6"/>
          <w:sz w:val="28"/>
          <w:szCs w:val="28"/>
        </w:rPr>
        <w:t>- Việc thực hiện nêu gương và Quy định những điều đảng viên không được làm.</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Công tác phối hợp quản lý thực hiện nhiệm vụ đảng viên và nghĩa vụ công dân nơi cư trú theo Quy định số 213-QĐ/TW ngày 02/01/2020 của Bộ Chính trị.</w:t>
      </w:r>
    </w:p>
    <w:p w:rsidR="004C4429" w:rsidRPr="00A15809" w:rsidRDefault="004C4429" w:rsidP="00484B1D">
      <w:pPr>
        <w:spacing w:line="312" w:lineRule="auto"/>
        <w:ind w:firstLine="567"/>
        <w:jc w:val="both"/>
        <w:rPr>
          <w:color w:val="000000"/>
          <w:sz w:val="28"/>
          <w:szCs w:val="28"/>
          <w:lang w:val="vi-VN"/>
        </w:rPr>
      </w:pPr>
      <w:r w:rsidRPr="00A15809">
        <w:rPr>
          <w:b/>
          <w:color w:val="000000"/>
          <w:sz w:val="28"/>
          <w:szCs w:val="28"/>
          <w:lang w:val="vi-VN"/>
        </w:rPr>
        <w:t>2. Hoạt động các tổ chức quần chúng:</w:t>
      </w:r>
    </w:p>
    <w:p w:rsidR="004C4429" w:rsidRPr="00A15809" w:rsidRDefault="004C4429" w:rsidP="00484B1D">
      <w:pPr>
        <w:spacing w:line="312" w:lineRule="auto"/>
        <w:ind w:firstLine="567"/>
        <w:jc w:val="both"/>
        <w:rPr>
          <w:color w:val="000000"/>
          <w:sz w:val="28"/>
          <w:szCs w:val="28"/>
          <w:lang w:val="vi-VN"/>
        </w:rPr>
      </w:pPr>
      <w:r w:rsidRPr="00A15809">
        <w:rPr>
          <w:color w:val="000000"/>
          <w:sz w:val="28"/>
          <w:szCs w:val="28"/>
          <w:lang w:val="vi-VN"/>
        </w:rPr>
        <w:t>- Chi bộ đã tập trung xây dựng tốt mối đoàn kết trong nội bộ nhà trường, có sự phối hợp chặt chẽ giữa Chi bộ với Công đoàn, Thanh tra nhân dân, Đoàn thanh niên, Hội phụ nữ. Thực hiện tốt Nghị định 71/CP về quy chế dân chủ ở đơn vị tạo nên sức mạnh tổng hợp để thực hiện nhiệm vụ Đảng và nhà nước giao. Xây dựng mối quan hệ chặt chẽ với Ban đại diện CMHS, các ban ngành đoàn thể trong xã.</w:t>
      </w:r>
    </w:p>
    <w:p w:rsidR="004C4429" w:rsidRPr="00A15809" w:rsidRDefault="004C4429" w:rsidP="00484B1D">
      <w:pPr>
        <w:spacing w:line="312" w:lineRule="auto"/>
        <w:ind w:firstLine="567"/>
        <w:jc w:val="both"/>
        <w:rPr>
          <w:color w:val="000000"/>
          <w:sz w:val="28"/>
          <w:szCs w:val="28"/>
        </w:rPr>
      </w:pPr>
      <w:r w:rsidRPr="00A15809">
        <w:rPr>
          <w:color w:val="000000"/>
          <w:sz w:val="28"/>
          <w:szCs w:val="28"/>
          <w:lang w:val="vi-VN"/>
        </w:rPr>
        <w:t>- Công đoàn trường đã thực sự là tổ ấm chăm lo cho đời sống của công đoàn viên, động viên chị em hoàn thành xuất sắc nhiệm vụ, xây dựng tập thể sư phạm đoàn kết</w:t>
      </w:r>
      <w:r w:rsidRPr="00A15809">
        <w:rPr>
          <w:color w:val="000000"/>
          <w:sz w:val="28"/>
          <w:szCs w:val="28"/>
        </w:rPr>
        <w:t>,</w:t>
      </w:r>
      <w:r w:rsidRPr="00A15809">
        <w:rPr>
          <w:color w:val="000000"/>
          <w:sz w:val="28"/>
          <w:szCs w:val="28"/>
          <w:lang w:val="vi-VN"/>
        </w:rPr>
        <w:t xml:space="preserve"> công đoàn đạt trong sạch vững mạnh. Một số CBGV được khen gương điển hình tiên tiến, giỏi việc nước, đảm việc nhà như đ/c </w:t>
      </w:r>
      <w:r w:rsidRPr="00A15809">
        <w:rPr>
          <w:color w:val="000000"/>
          <w:sz w:val="28"/>
          <w:szCs w:val="28"/>
        </w:rPr>
        <w:t>Mai Thị Duyên</w:t>
      </w:r>
      <w:r w:rsidRPr="00A15809">
        <w:rPr>
          <w:color w:val="000000"/>
          <w:sz w:val="28"/>
          <w:szCs w:val="28"/>
          <w:lang w:val="vi-VN"/>
        </w:rPr>
        <w:t xml:space="preserve"> đ/c </w:t>
      </w:r>
      <w:r w:rsidRPr="00A15809">
        <w:rPr>
          <w:color w:val="000000"/>
          <w:sz w:val="28"/>
          <w:szCs w:val="28"/>
        </w:rPr>
        <w:t xml:space="preserve">Nguyễn Thị Thanh, </w:t>
      </w:r>
      <w:r w:rsidRPr="00A15809">
        <w:rPr>
          <w:color w:val="000000"/>
          <w:sz w:val="28"/>
          <w:szCs w:val="28"/>
          <w:lang w:val="vi-VN"/>
        </w:rPr>
        <w:t xml:space="preserve">đ/c </w:t>
      </w:r>
      <w:r w:rsidRPr="00A15809">
        <w:rPr>
          <w:color w:val="000000"/>
          <w:sz w:val="28"/>
          <w:szCs w:val="28"/>
        </w:rPr>
        <w:t>Nguyễn Thị Hát, Vũ Thị Thơm, Nông Thị Lệ.</w:t>
      </w:r>
    </w:p>
    <w:p w:rsidR="004C4429" w:rsidRPr="00A15809" w:rsidRDefault="004C4429" w:rsidP="00484B1D">
      <w:pPr>
        <w:spacing w:line="312" w:lineRule="auto"/>
        <w:ind w:firstLine="567"/>
        <w:jc w:val="both"/>
        <w:rPr>
          <w:color w:val="000000"/>
          <w:sz w:val="28"/>
          <w:szCs w:val="28"/>
        </w:rPr>
      </w:pPr>
      <w:r w:rsidRPr="00A15809">
        <w:rPr>
          <w:color w:val="000000"/>
          <w:sz w:val="28"/>
          <w:szCs w:val="28"/>
          <w:lang w:val="vi-VN"/>
        </w:rPr>
        <w:t xml:space="preserve">- Đoàn thanh niên CSHCM đã hoạt động hiệu quả, là nhân tố thúc đẩy các phong trào thi đua, là một trong những chi đoàn tiên phong của đoàn xã Giao </w:t>
      </w:r>
      <w:r w:rsidRPr="00A15809">
        <w:rPr>
          <w:color w:val="000000"/>
          <w:sz w:val="28"/>
          <w:szCs w:val="28"/>
          <w:lang w:val="vi-VN"/>
        </w:rPr>
        <w:lastRenderedPageBreak/>
        <w:t>Nhân, được BCH đoàn xã và huyện tặng giấy khen cho tập thể và cá nhân hoàn thành xuất sắc nhiệm vụ như đ/c Vũ Thị Duyên, đ/c Hoàng Thị Anh Thơ</w:t>
      </w:r>
      <w:r w:rsidRPr="00A15809">
        <w:rPr>
          <w:color w:val="000000"/>
          <w:sz w:val="28"/>
          <w:szCs w:val="28"/>
        </w:rPr>
        <w:t>, Mai Thị Hằng.</w:t>
      </w:r>
    </w:p>
    <w:p w:rsidR="004C4429" w:rsidRPr="00A15809" w:rsidRDefault="004C4429" w:rsidP="00484B1D">
      <w:pPr>
        <w:spacing w:line="312" w:lineRule="auto"/>
        <w:ind w:firstLine="567"/>
        <w:jc w:val="both"/>
        <w:rPr>
          <w:color w:val="000000"/>
          <w:sz w:val="28"/>
          <w:szCs w:val="28"/>
          <w:lang w:val="vi-VN"/>
        </w:rPr>
      </w:pPr>
      <w:r w:rsidRPr="00A15809">
        <w:rPr>
          <w:color w:val="000000"/>
          <w:sz w:val="28"/>
          <w:szCs w:val="28"/>
        </w:rPr>
        <w:t xml:space="preserve">- </w:t>
      </w:r>
      <w:r w:rsidRPr="00A15809">
        <w:rPr>
          <w:color w:val="000000"/>
          <w:sz w:val="28"/>
          <w:szCs w:val="28"/>
          <w:lang w:val="vi-VN"/>
        </w:rPr>
        <w:t xml:space="preserve">Chi bộ đã tập trung chỉ đạo cho các đoàn thể trong đơn vị phát động các phong trào thi đua, các đợt phát động của ngành của địa phương .Thực hiện ủng hộ kịp thời và đầy đủ các loại quỹ do cấp trên phát động. Kịp thời thăm hỏi động viên  CBGV- NV gặp rủi ro, hoạn nạn. Đồng thời tham mưu với Đảng ủy, chính quyền địa phương tổ chức tốt các ngày lễ lớn như </w:t>
      </w:r>
      <w:r w:rsidRPr="00A15809">
        <w:rPr>
          <w:color w:val="000000"/>
          <w:sz w:val="28"/>
          <w:szCs w:val="28"/>
        </w:rPr>
        <w:t xml:space="preserve"> </w:t>
      </w:r>
      <w:r w:rsidRPr="00A15809">
        <w:rPr>
          <w:color w:val="000000"/>
          <w:sz w:val="28"/>
          <w:szCs w:val="28"/>
          <w:lang w:val="vi-VN"/>
        </w:rPr>
        <w:t xml:space="preserve">20/11, </w:t>
      </w:r>
      <w:r w:rsidRPr="00A15809">
        <w:rPr>
          <w:color w:val="000000"/>
          <w:sz w:val="28"/>
          <w:szCs w:val="28"/>
        </w:rPr>
        <w:t xml:space="preserve">Noel, 22/12,  </w:t>
      </w:r>
      <w:r w:rsidRPr="00A15809">
        <w:rPr>
          <w:color w:val="000000"/>
          <w:sz w:val="28"/>
          <w:szCs w:val="28"/>
          <w:lang w:val="vi-VN"/>
        </w:rPr>
        <w:t xml:space="preserve">8/3, 26/3, 1/6… </w:t>
      </w:r>
    </w:p>
    <w:p w:rsidR="004C4429" w:rsidRPr="00A15809" w:rsidRDefault="004C4429" w:rsidP="00484B1D">
      <w:pPr>
        <w:spacing w:line="312" w:lineRule="auto"/>
        <w:ind w:firstLine="567"/>
        <w:jc w:val="both"/>
        <w:rPr>
          <w:color w:val="000000"/>
          <w:sz w:val="28"/>
          <w:szCs w:val="28"/>
          <w:lang w:val="vi-VN"/>
        </w:rPr>
      </w:pPr>
      <w:r w:rsidRPr="00A15809">
        <w:rPr>
          <w:color w:val="000000"/>
          <w:sz w:val="28"/>
          <w:szCs w:val="28"/>
          <w:lang w:val="vi-VN"/>
        </w:rPr>
        <w:t>- Phối hợp với các cơ quan, đoàn thể thực hiện tốt an ninh trường học, phòng chống tai tệ nạn xã hội, không có hiện tượng các tệ nạn xã hội xâm nhập vào trường học. Thực hiện tốt bảo hộ lao động và ATVS</w:t>
      </w:r>
      <w:r w:rsidRPr="00A15809">
        <w:rPr>
          <w:color w:val="000000"/>
          <w:sz w:val="28"/>
          <w:szCs w:val="28"/>
        </w:rPr>
        <w:t>TP</w:t>
      </w:r>
      <w:r w:rsidRPr="00A15809">
        <w:rPr>
          <w:color w:val="000000"/>
          <w:sz w:val="28"/>
          <w:szCs w:val="28"/>
          <w:lang w:val="vi-VN"/>
        </w:rPr>
        <w:t xml:space="preserve"> trong trường học.</w:t>
      </w:r>
    </w:p>
    <w:p w:rsidR="004C4429" w:rsidRPr="00A15809" w:rsidRDefault="004C4429" w:rsidP="00484B1D">
      <w:pPr>
        <w:spacing w:line="312" w:lineRule="auto"/>
        <w:ind w:firstLine="567"/>
        <w:jc w:val="both"/>
        <w:rPr>
          <w:b/>
          <w:color w:val="000000"/>
          <w:sz w:val="28"/>
          <w:szCs w:val="28"/>
          <w:lang w:val="vi-VN"/>
        </w:rPr>
      </w:pPr>
      <w:r w:rsidRPr="00A15809">
        <w:rPr>
          <w:b/>
          <w:color w:val="000000"/>
          <w:sz w:val="28"/>
          <w:szCs w:val="28"/>
          <w:lang w:val="vi-VN"/>
        </w:rPr>
        <w:t>3. Công tác xã hội hóa giáo dục:</w:t>
      </w:r>
    </w:p>
    <w:p w:rsidR="004C4429" w:rsidRPr="00A15809" w:rsidRDefault="004C4429" w:rsidP="00484B1D">
      <w:pPr>
        <w:spacing w:line="312" w:lineRule="auto"/>
        <w:ind w:firstLine="567"/>
        <w:jc w:val="both"/>
        <w:rPr>
          <w:color w:val="000000"/>
          <w:sz w:val="28"/>
          <w:szCs w:val="28"/>
          <w:lang w:val="nl-NL"/>
        </w:rPr>
      </w:pPr>
      <w:r w:rsidRPr="00A15809">
        <w:rPr>
          <w:color w:val="000000"/>
          <w:sz w:val="28"/>
          <w:szCs w:val="28"/>
          <w:lang w:val="vi-VN"/>
        </w:rPr>
        <w:t xml:space="preserve"> </w:t>
      </w:r>
      <w:r w:rsidRPr="00A15809">
        <w:rPr>
          <w:color w:val="000000"/>
          <w:sz w:val="28"/>
          <w:szCs w:val="28"/>
          <w:lang w:val="nl-NL"/>
        </w:rPr>
        <w:t>- Ban đại diện cha mẹ học sinh là một nhân tố quan trọng giúp cho việc giáo dục học sinh của nhà trường ngày càng hoàn thiện hơn. Trong quá trình hoạt động, nhà trường đã nhận được sự ủng hộ của các tổ chức và cá nhân giúp cho hoạt động của nhà trường được thuận lợi hơn. Tổng cộng số tiền mà Chi bộ lãnh đạo nhà trường vận động các tổ chức đoàn thể, cá nhân, các mạnh thường quân và các bậc phụ huynh cho công tác xã hội hoá giáo dục trong nhiệm kỳ 2022 - 2025 đã đạt được  như sau:</w:t>
      </w:r>
    </w:p>
    <w:p w:rsidR="004C4429" w:rsidRPr="00A15809" w:rsidRDefault="004C4429" w:rsidP="00484B1D">
      <w:pPr>
        <w:spacing w:line="312" w:lineRule="auto"/>
        <w:ind w:left="-142" w:firstLine="142"/>
        <w:jc w:val="both"/>
        <w:textAlignment w:val="baseline"/>
        <w:rPr>
          <w:rFonts w:eastAsia="Arial"/>
          <w:color w:val="000000"/>
          <w:sz w:val="28"/>
          <w:szCs w:val="28"/>
        </w:rPr>
      </w:pPr>
      <w:r w:rsidRPr="00A15809">
        <w:rPr>
          <w:b/>
          <w:color w:val="000000"/>
          <w:sz w:val="28"/>
          <w:szCs w:val="28"/>
          <w:lang w:val="nl-NL"/>
        </w:rPr>
        <w:t xml:space="preserve">     </w:t>
      </w:r>
      <w:r w:rsidRPr="00A15809">
        <w:rPr>
          <w:color w:val="000000"/>
          <w:sz w:val="28"/>
          <w:szCs w:val="28"/>
          <w:lang w:val="nl-NL"/>
        </w:rPr>
        <w:t>-</w:t>
      </w:r>
      <w:r w:rsidRPr="00A15809">
        <w:rPr>
          <w:b/>
          <w:color w:val="000000"/>
          <w:sz w:val="28"/>
          <w:szCs w:val="28"/>
          <w:lang w:val="nl-NL"/>
        </w:rPr>
        <w:t xml:space="preserve"> Năm học 2022 - 2023</w:t>
      </w:r>
      <w:r w:rsidRPr="00A15809">
        <w:rPr>
          <w:color w:val="000000"/>
          <w:sz w:val="28"/>
          <w:szCs w:val="28"/>
          <w:lang w:val="nl-NL"/>
        </w:rPr>
        <w:t xml:space="preserve">, kêu gọi vận động tạo nguồn kinh phí để: </w:t>
      </w:r>
      <w:r w:rsidRPr="00A15809">
        <w:rPr>
          <w:rFonts w:eastAsia="Arial"/>
          <w:color w:val="000000"/>
          <w:sz w:val="28"/>
          <w:szCs w:val="28"/>
        </w:rPr>
        <w:t xml:space="preserve">Làm hệ thống giàn leo, cột chống bão cho cây. Làm hàng rào sắt tường bao phía Bắc của trường để bảo vệ trẻ. Mua sắm bổ sung đồ chơi ngoài trời cho trẻ, trang trí môi trường bên ngoài lấy trẻ làm trung tâm. Chăm sóc cây cối, cắt tỉa cây cối, cỏ nhật. Mua sắm bổ sung đồ dùng nuôi ăn bán trú. Làm bảng biểu tuyên truyền các phòng chức năng và ngoài trời cho trẻ. Sửa chữa các công trình vệ sinh xuống cấp, sửa chữa hệ thống điện, mua mới 1 số quạt trần, thay bóng điện, lắp thêm bình nóng lạnh cho lớp nhà trẻ…Sửa chữa bàn ghế cho học sinh, mua hóa chất, thông hút bồn cầu, đóng mới 3 cánh cửa. sửa chữa bàn ghế cho học sinh. </w:t>
      </w:r>
      <w:r w:rsidRPr="00A15809">
        <w:rPr>
          <w:color w:val="000000"/>
          <w:sz w:val="28"/>
          <w:szCs w:val="28"/>
          <w:lang w:val="nl-NL"/>
        </w:rPr>
        <w:t xml:space="preserve">Với tổng số tiền vận động được là : 216.700.000đ. </w:t>
      </w:r>
    </w:p>
    <w:p w:rsidR="004C4429" w:rsidRPr="00A15809" w:rsidRDefault="004C4429" w:rsidP="00484B1D">
      <w:pPr>
        <w:spacing w:line="312" w:lineRule="auto"/>
        <w:ind w:left="-142" w:firstLine="142"/>
        <w:jc w:val="both"/>
        <w:textAlignment w:val="baseline"/>
        <w:rPr>
          <w:rFonts w:eastAsia="Arial"/>
          <w:color w:val="000000"/>
          <w:sz w:val="28"/>
          <w:szCs w:val="28"/>
        </w:rPr>
      </w:pPr>
      <w:r w:rsidRPr="00A15809">
        <w:rPr>
          <w:color w:val="000000"/>
          <w:sz w:val="28"/>
          <w:szCs w:val="28"/>
          <w:lang w:val="pt-BR"/>
        </w:rPr>
        <w:tab/>
        <w:t xml:space="preserve">- </w:t>
      </w:r>
      <w:r w:rsidRPr="00A15809">
        <w:rPr>
          <w:b/>
          <w:color w:val="000000"/>
          <w:sz w:val="28"/>
          <w:szCs w:val="28"/>
          <w:lang w:val="nl-NL"/>
        </w:rPr>
        <w:t>Năm học 2023 – 2024</w:t>
      </w:r>
      <w:r w:rsidRPr="00A15809">
        <w:rPr>
          <w:color w:val="000000"/>
          <w:sz w:val="28"/>
          <w:szCs w:val="28"/>
          <w:lang w:val="nl-NL"/>
        </w:rPr>
        <w:t xml:space="preserve"> c</w:t>
      </w:r>
      <w:r w:rsidRPr="00A15809">
        <w:rPr>
          <w:rFonts w:eastAsia="Arial"/>
          <w:color w:val="000000"/>
          <w:sz w:val="28"/>
          <w:szCs w:val="28"/>
          <w:lang w:val="vi-VN"/>
        </w:rPr>
        <w:t xml:space="preserve">ông tác xã hội hoá giáo dục đã được đẩy mạnh và </w:t>
      </w:r>
      <w:r w:rsidRPr="00A15809">
        <w:rPr>
          <w:rFonts w:eastAsia="Arial"/>
          <w:color w:val="000000"/>
          <w:sz w:val="28"/>
          <w:szCs w:val="28"/>
        </w:rPr>
        <w:t xml:space="preserve">đã vận động được 279.700.000đ. Số tiền xã hội hóa thu được đã làm các việc sau. </w:t>
      </w:r>
      <w:r w:rsidRPr="00A15809">
        <w:rPr>
          <w:color w:val="000000"/>
          <w:sz w:val="28"/>
          <w:szCs w:val="28"/>
          <w:lang w:eastAsia="vi-VN"/>
        </w:rPr>
        <w:t>Mua tủ giá kệ ti vi, giá đ</w:t>
      </w:r>
      <w:r w:rsidRPr="00A15809">
        <w:rPr>
          <w:color w:val="000000"/>
          <w:sz w:val="28"/>
          <w:szCs w:val="28"/>
        </w:rPr>
        <w:t>ể đồ chơi STEAM cho 14 nhóm lớp.</w:t>
      </w:r>
      <w:r w:rsidRPr="00A15809">
        <w:rPr>
          <w:color w:val="000000"/>
          <w:sz w:val="28"/>
          <w:szCs w:val="28"/>
          <w:lang w:eastAsia="vi-VN"/>
        </w:rPr>
        <w:t xml:space="preserve"> </w:t>
      </w:r>
      <w:r w:rsidRPr="00A15809">
        <w:rPr>
          <w:color w:val="000000"/>
          <w:sz w:val="28"/>
          <w:szCs w:val="28"/>
        </w:rPr>
        <w:t>L</w:t>
      </w:r>
      <w:r w:rsidRPr="00A15809">
        <w:rPr>
          <w:color w:val="000000"/>
          <w:sz w:val="28"/>
          <w:szCs w:val="28"/>
          <w:lang w:eastAsia="vi-VN"/>
        </w:rPr>
        <w:t>ắp 5 điều hòa nhà đa năng</w:t>
      </w:r>
      <w:r w:rsidRPr="00A15809">
        <w:rPr>
          <w:color w:val="000000"/>
          <w:sz w:val="28"/>
          <w:szCs w:val="28"/>
        </w:rPr>
        <w:t xml:space="preserve"> . Mua tủ sấy bát. Mua sắm bổ sung đồ chơi ngoài trời, Chăm sóc cây cối, </w:t>
      </w:r>
      <w:r w:rsidRPr="00A15809">
        <w:rPr>
          <w:color w:val="000000"/>
          <w:sz w:val="28"/>
          <w:szCs w:val="28"/>
        </w:rPr>
        <w:lastRenderedPageBreak/>
        <w:t>cắt cỏ vườn trường.</w:t>
      </w:r>
      <w:r w:rsidRPr="00A15809">
        <w:rPr>
          <w:rFonts w:eastAsia="Arial"/>
          <w:color w:val="000000"/>
          <w:sz w:val="28"/>
          <w:szCs w:val="28"/>
        </w:rPr>
        <w:t xml:space="preserve"> Ngoài ra các nhà hảo tâm còn tài trợ bằng hiện vật như chậu hoa, cây cảnh cho trẻ quan sát và trải nghiệm.</w:t>
      </w:r>
    </w:p>
    <w:p w:rsidR="004C4429" w:rsidRPr="00A15809" w:rsidRDefault="004C4429" w:rsidP="00484B1D">
      <w:pPr>
        <w:spacing w:line="312" w:lineRule="auto"/>
        <w:ind w:firstLine="567"/>
        <w:jc w:val="both"/>
        <w:rPr>
          <w:b/>
          <w:color w:val="000000"/>
          <w:sz w:val="28"/>
          <w:szCs w:val="28"/>
          <w:lang w:val="vi-VN"/>
        </w:rPr>
      </w:pPr>
      <w:r w:rsidRPr="00A15809">
        <w:rPr>
          <w:b/>
          <w:color w:val="000000"/>
          <w:sz w:val="28"/>
          <w:szCs w:val="28"/>
          <w:lang w:val="nl-NL"/>
        </w:rPr>
        <w:t>4</w:t>
      </w:r>
      <w:r w:rsidRPr="00A15809">
        <w:rPr>
          <w:b/>
          <w:color w:val="000000"/>
          <w:sz w:val="28"/>
          <w:szCs w:val="28"/>
          <w:lang w:val="vi-VN"/>
        </w:rPr>
        <w:t>. Hoạt động tài chính của Đảng:</w:t>
      </w:r>
    </w:p>
    <w:p w:rsidR="004C4429" w:rsidRPr="00A15809" w:rsidRDefault="004C4429" w:rsidP="00484B1D">
      <w:pPr>
        <w:spacing w:line="312" w:lineRule="auto"/>
        <w:ind w:firstLine="567"/>
        <w:jc w:val="both"/>
        <w:rPr>
          <w:color w:val="000000"/>
          <w:sz w:val="28"/>
          <w:szCs w:val="28"/>
          <w:lang w:val="vi-VN"/>
        </w:rPr>
      </w:pPr>
      <w:r w:rsidRPr="00A15809">
        <w:rPr>
          <w:color w:val="000000"/>
          <w:sz w:val="28"/>
          <w:szCs w:val="28"/>
          <w:lang w:val="vi-VN"/>
        </w:rPr>
        <w:t xml:space="preserve"> - Về công tác tài chính của Chi bộ: việc thu trích nộp Đảng phí đầy đủ, kịp thời, phần trích lại cho Chi bộ được phản ảnh đầy đủ, chi tiêu đúng mục đích, tiết kiệm, đúng nguyên tắc.</w:t>
      </w:r>
    </w:p>
    <w:p w:rsidR="004C4429" w:rsidRPr="00A15809" w:rsidRDefault="004C4429" w:rsidP="00484B1D">
      <w:pPr>
        <w:spacing w:line="312" w:lineRule="auto"/>
        <w:ind w:firstLine="567"/>
        <w:jc w:val="both"/>
        <w:rPr>
          <w:color w:val="000000"/>
          <w:sz w:val="28"/>
          <w:szCs w:val="28"/>
          <w:lang w:val="vi-VN"/>
        </w:rPr>
      </w:pPr>
      <w:r w:rsidRPr="00A15809">
        <w:rPr>
          <w:b/>
          <w:color w:val="000000"/>
          <w:sz w:val="28"/>
          <w:szCs w:val="28"/>
          <w:lang w:val="vi-VN"/>
        </w:rPr>
        <w:t>5. Kết quả đánh giá phân loại, Chi bộ và Đảng viên:</w:t>
      </w:r>
    </w:p>
    <w:p w:rsidR="004C4429" w:rsidRPr="00A15809" w:rsidRDefault="004C4429" w:rsidP="00484B1D">
      <w:pPr>
        <w:spacing w:line="312" w:lineRule="auto"/>
        <w:ind w:firstLine="567"/>
        <w:jc w:val="both"/>
        <w:rPr>
          <w:b/>
          <w:color w:val="000000"/>
          <w:sz w:val="28"/>
          <w:szCs w:val="28"/>
          <w:lang w:val="vi-VN"/>
        </w:rPr>
      </w:pPr>
      <w:r w:rsidRPr="00A15809">
        <w:rPr>
          <w:b/>
          <w:color w:val="000000"/>
          <w:sz w:val="28"/>
          <w:szCs w:val="28"/>
          <w:lang w:val="vi-VN"/>
        </w:rPr>
        <w:t>a. Đánh giá, phân loại chi bộ hàng năm.</w:t>
      </w:r>
    </w:p>
    <w:p w:rsidR="004C4429" w:rsidRPr="00A15809" w:rsidRDefault="004C4429" w:rsidP="00484B1D">
      <w:pPr>
        <w:spacing w:line="312" w:lineRule="auto"/>
        <w:ind w:firstLine="567"/>
        <w:jc w:val="both"/>
        <w:rPr>
          <w:color w:val="000000"/>
          <w:sz w:val="28"/>
          <w:szCs w:val="28"/>
          <w:lang w:val="vi-VN"/>
        </w:rPr>
      </w:pPr>
      <w:r w:rsidRPr="00A15809">
        <w:rPr>
          <w:color w:val="000000"/>
          <w:sz w:val="28"/>
          <w:szCs w:val="28"/>
          <w:lang w:val="vi-VN"/>
        </w:rPr>
        <w:t>+ Năm 20</w:t>
      </w:r>
      <w:r w:rsidRPr="00A15809">
        <w:rPr>
          <w:color w:val="000000"/>
          <w:sz w:val="28"/>
          <w:szCs w:val="28"/>
        </w:rPr>
        <w:t>22</w:t>
      </w:r>
      <w:r w:rsidRPr="00A15809">
        <w:rPr>
          <w:color w:val="000000"/>
          <w:sz w:val="28"/>
          <w:szCs w:val="28"/>
          <w:lang w:val="vi-VN"/>
        </w:rPr>
        <w:t xml:space="preserve">: Tập thể chi bộ hoàn </w:t>
      </w:r>
      <w:r w:rsidRPr="00A15809">
        <w:rPr>
          <w:color w:val="000000"/>
          <w:sz w:val="28"/>
          <w:szCs w:val="28"/>
        </w:rPr>
        <w:t>xuất sắc</w:t>
      </w:r>
      <w:r w:rsidRPr="00A15809">
        <w:rPr>
          <w:color w:val="000000"/>
          <w:sz w:val="28"/>
          <w:szCs w:val="28"/>
          <w:lang w:val="vi-VN"/>
        </w:rPr>
        <w:t xml:space="preserve"> nhiệm vụ.</w:t>
      </w:r>
    </w:p>
    <w:p w:rsidR="004C4429" w:rsidRPr="00A15809" w:rsidRDefault="004C4429" w:rsidP="00484B1D">
      <w:pPr>
        <w:spacing w:line="312" w:lineRule="auto"/>
        <w:ind w:firstLine="567"/>
        <w:jc w:val="both"/>
        <w:rPr>
          <w:color w:val="000000"/>
          <w:sz w:val="28"/>
          <w:szCs w:val="28"/>
        </w:rPr>
      </w:pPr>
      <w:r w:rsidRPr="00A15809">
        <w:rPr>
          <w:color w:val="000000"/>
          <w:sz w:val="28"/>
          <w:szCs w:val="28"/>
          <w:lang w:val="vi-VN"/>
        </w:rPr>
        <w:t>+ Năm 20</w:t>
      </w:r>
      <w:r w:rsidRPr="00A15809">
        <w:rPr>
          <w:color w:val="000000"/>
          <w:sz w:val="28"/>
          <w:szCs w:val="28"/>
        </w:rPr>
        <w:t>23</w:t>
      </w:r>
      <w:r w:rsidRPr="00A15809">
        <w:rPr>
          <w:color w:val="000000"/>
          <w:sz w:val="28"/>
          <w:szCs w:val="28"/>
          <w:lang w:val="vi-VN"/>
        </w:rPr>
        <w:t xml:space="preserve">: Tập thể chi bộ hoàn thành </w:t>
      </w:r>
      <w:r w:rsidRPr="00A15809">
        <w:rPr>
          <w:color w:val="000000"/>
          <w:sz w:val="28"/>
          <w:szCs w:val="28"/>
        </w:rPr>
        <w:t>tốt nhiệm vụ.</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Năm 2024: Tập thể chi bộ hoàn thành tốt nhiệm vụ.</w:t>
      </w:r>
    </w:p>
    <w:p w:rsidR="004C4429" w:rsidRPr="00A15809" w:rsidRDefault="004C4429" w:rsidP="00484B1D">
      <w:pPr>
        <w:spacing w:line="312" w:lineRule="auto"/>
        <w:ind w:firstLine="567"/>
        <w:jc w:val="both"/>
        <w:rPr>
          <w:b/>
          <w:color w:val="000000"/>
          <w:sz w:val="28"/>
          <w:szCs w:val="28"/>
          <w:lang w:val="vi-VN"/>
        </w:rPr>
      </w:pPr>
      <w:r w:rsidRPr="00A15809">
        <w:rPr>
          <w:b/>
          <w:color w:val="000000"/>
          <w:sz w:val="28"/>
          <w:szCs w:val="28"/>
          <w:lang w:val="vi-VN"/>
        </w:rPr>
        <w:t xml:space="preserve">b. Tuyên dương, khen thưởng </w:t>
      </w:r>
      <w:r w:rsidRPr="00A15809">
        <w:rPr>
          <w:b/>
          <w:color w:val="000000"/>
          <w:sz w:val="28"/>
          <w:szCs w:val="28"/>
        </w:rPr>
        <w:t xml:space="preserve"> </w:t>
      </w:r>
      <w:r w:rsidRPr="00A15809">
        <w:rPr>
          <w:b/>
          <w:color w:val="000000"/>
          <w:sz w:val="28"/>
          <w:szCs w:val="28"/>
          <w:lang w:val="vi-VN"/>
        </w:rPr>
        <w:t>đảng viên hàng năm</w:t>
      </w:r>
    </w:p>
    <w:p w:rsidR="004C4429" w:rsidRPr="00A15809" w:rsidRDefault="004C4429" w:rsidP="00484B1D">
      <w:pPr>
        <w:spacing w:line="312" w:lineRule="auto"/>
        <w:ind w:firstLine="567"/>
        <w:jc w:val="both"/>
        <w:rPr>
          <w:color w:val="000000"/>
          <w:sz w:val="28"/>
          <w:szCs w:val="28"/>
          <w:lang w:val="vi-VN"/>
        </w:rPr>
      </w:pPr>
      <w:r w:rsidRPr="00A15809">
        <w:rPr>
          <w:color w:val="000000"/>
          <w:sz w:val="28"/>
          <w:szCs w:val="28"/>
          <w:lang w:val="vi-VN"/>
        </w:rPr>
        <w:t>+ Năm 20</w:t>
      </w:r>
      <w:r w:rsidRPr="00A15809">
        <w:rPr>
          <w:color w:val="000000"/>
          <w:sz w:val="28"/>
          <w:szCs w:val="28"/>
        </w:rPr>
        <w:t>22</w:t>
      </w:r>
      <w:r w:rsidRPr="00A15809">
        <w:rPr>
          <w:color w:val="000000"/>
          <w:sz w:val="28"/>
          <w:szCs w:val="28"/>
          <w:lang w:val="vi-VN"/>
        </w:rPr>
        <w:t xml:space="preserve">: </w:t>
      </w:r>
      <w:r w:rsidRPr="00A15809">
        <w:rPr>
          <w:color w:val="000000"/>
          <w:sz w:val="28"/>
          <w:szCs w:val="28"/>
        </w:rPr>
        <w:t>2</w:t>
      </w:r>
      <w:r w:rsidRPr="00A15809">
        <w:rPr>
          <w:color w:val="000000"/>
          <w:sz w:val="28"/>
          <w:szCs w:val="28"/>
          <w:lang w:val="vi-VN"/>
        </w:rPr>
        <w:t xml:space="preserve"> đ/c Hoàn thành xuất sắc nhiệm vụ</w:t>
      </w:r>
      <w:r w:rsidRPr="00A15809">
        <w:rPr>
          <w:color w:val="000000"/>
          <w:sz w:val="28"/>
          <w:szCs w:val="28"/>
        </w:rPr>
        <w:t xml:space="preserve"> là: </w:t>
      </w:r>
      <w:r w:rsidRPr="00A15809">
        <w:rPr>
          <w:color w:val="000000"/>
          <w:sz w:val="28"/>
          <w:szCs w:val="28"/>
          <w:lang w:val="vi-VN"/>
        </w:rPr>
        <w:t xml:space="preserve"> Đ/c </w:t>
      </w:r>
      <w:r w:rsidRPr="00A15809">
        <w:rPr>
          <w:color w:val="000000"/>
          <w:sz w:val="28"/>
          <w:szCs w:val="28"/>
        </w:rPr>
        <w:t>Vũ Thị Ngọc Minh, đ/c Trần Thị Nhị;</w:t>
      </w:r>
      <w:r w:rsidRPr="00A15809">
        <w:rPr>
          <w:color w:val="000000"/>
          <w:sz w:val="28"/>
          <w:szCs w:val="28"/>
          <w:lang w:val="vi-VN"/>
        </w:rPr>
        <w:t xml:space="preserve"> </w:t>
      </w:r>
      <w:r w:rsidRPr="00A15809">
        <w:rPr>
          <w:color w:val="000000"/>
          <w:sz w:val="28"/>
          <w:szCs w:val="28"/>
        </w:rPr>
        <w:t>13</w:t>
      </w:r>
      <w:r w:rsidRPr="00A15809">
        <w:rPr>
          <w:color w:val="000000"/>
          <w:sz w:val="28"/>
          <w:szCs w:val="28"/>
          <w:lang w:val="vi-VN"/>
        </w:rPr>
        <w:t xml:space="preserve"> đ/c hoàn thành tốt nhiệm vụ</w:t>
      </w:r>
      <w:r w:rsidRPr="00A15809">
        <w:rPr>
          <w:color w:val="000000"/>
          <w:sz w:val="28"/>
          <w:szCs w:val="28"/>
        </w:rPr>
        <w:t xml:space="preserve">. </w:t>
      </w:r>
    </w:p>
    <w:p w:rsidR="004C4429" w:rsidRPr="00A15809" w:rsidRDefault="004C4429" w:rsidP="00484B1D">
      <w:pPr>
        <w:spacing w:line="312" w:lineRule="auto"/>
        <w:ind w:firstLine="567"/>
        <w:jc w:val="both"/>
        <w:rPr>
          <w:color w:val="000000"/>
          <w:sz w:val="28"/>
          <w:szCs w:val="28"/>
        </w:rPr>
      </w:pPr>
      <w:r w:rsidRPr="00A15809">
        <w:rPr>
          <w:color w:val="000000"/>
          <w:sz w:val="28"/>
          <w:szCs w:val="28"/>
          <w:lang w:val="vi-VN"/>
        </w:rPr>
        <w:t>+ Năm 20</w:t>
      </w:r>
      <w:r w:rsidRPr="00A15809">
        <w:rPr>
          <w:color w:val="000000"/>
          <w:sz w:val="28"/>
          <w:szCs w:val="28"/>
        </w:rPr>
        <w:t>23</w:t>
      </w:r>
      <w:r w:rsidRPr="00A15809">
        <w:rPr>
          <w:color w:val="000000"/>
          <w:sz w:val="28"/>
          <w:szCs w:val="28"/>
          <w:lang w:val="vi-VN"/>
        </w:rPr>
        <w:t xml:space="preserve">: </w:t>
      </w:r>
      <w:r w:rsidRPr="00A15809">
        <w:rPr>
          <w:color w:val="000000"/>
          <w:sz w:val="28"/>
          <w:szCs w:val="28"/>
        </w:rPr>
        <w:t>3</w:t>
      </w:r>
      <w:r w:rsidRPr="00A15809">
        <w:rPr>
          <w:color w:val="000000"/>
          <w:sz w:val="28"/>
          <w:szCs w:val="28"/>
          <w:lang w:val="vi-VN"/>
        </w:rPr>
        <w:t xml:space="preserve"> đ/c Hoàn thành suất sắc nhiệm vụ ( Đ/c </w:t>
      </w:r>
      <w:r w:rsidRPr="00A15809">
        <w:rPr>
          <w:color w:val="000000"/>
          <w:sz w:val="28"/>
          <w:szCs w:val="28"/>
        </w:rPr>
        <w:t>Vũ Thị Ngọc Minh, đ/c Vũ Thị Thơm, Hoàng Thị Anh Thơ</w:t>
      </w:r>
      <w:r w:rsidRPr="00A15809">
        <w:rPr>
          <w:color w:val="000000"/>
          <w:sz w:val="28"/>
          <w:szCs w:val="28"/>
          <w:lang w:val="vi-VN"/>
        </w:rPr>
        <w:t xml:space="preserve">), </w:t>
      </w:r>
      <w:r w:rsidRPr="00A15809">
        <w:rPr>
          <w:color w:val="000000"/>
          <w:sz w:val="28"/>
          <w:szCs w:val="28"/>
        </w:rPr>
        <w:t>13</w:t>
      </w:r>
      <w:r w:rsidRPr="00A15809">
        <w:rPr>
          <w:color w:val="000000"/>
          <w:sz w:val="28"/>
          <w:szCs w:val="28"/>
          <w:lang w:val="vi-VN"/>
        </w:rPr>
        <w:t xml:space="preserve"> đ/c hoàn thành tốt nhiệm vụ. </w:t>
      </w:r>
    </w:p>
    <w:p w:rsidR="004C4429" w:rsidRPr="00A15809" w:rsidRDefault="004C4429" w:rsidP="00484B1D">
      <w:pPr>
        <w:spacing w:line="312" w:lineRule="auto"/>
        <w:ind w:firstLine="567"/>
        <w:jc w:val="both"/>
        <w:rPr>
          <w:color w:val="000000"/>
          <w:sz w:val="28"/>
          <w:szCs w:val="28"/>
        </w:rPr>
      </w:pPr>
      <w:r w:rsidRPr="00A15809">
        <w:rPr>
          <w:color w:val="000000"/>
          <w:sz w:val="28"/>
          <w:szCs w:val="28"/>
          <w:lang w:val="vi-VN"/>
        </w:rPr>
        <w:t>+ Năm 20</w:t>
      </w:r>
      <w:r w:rsidRPr="00A15809">
        <w:rPr>
          <w:color w:val="000000"/>
          <w:sz w:val="28"/>
          <w:szCs w:val="28"/>
        </w:rPr>
        <w:t>24</w:t>
      </w:r>
      <w:r w:rsidRPr="00A15809">
        <w:rPr>
          <w:color w:val="000000"/>
          <w:sz w:val="28"/>
          <w:szCs w:val="28"/>
          <w:lang w:val="vi-VN"/>
        </w:rPr>
        <w:t xml:space="preserve">: </w:t>
      </w:r>
      <w:r w:rsidRPr="00A15809">
        <w:rPr>
          <w:color w:val="000000"/>
          <w:sz w:val="28"/>
          <w:szCs w:val="28"/>
        </w:rPr>
        <w:t>3</w:t>
      </w:r>
      <w:r w:rsidRPr="00A15809">
        <w:rPr>
          <w:color w:val="000000"/>
          <w:sz w:val="28"/>
          <w:szCs w:val="28"/>
          <w:lang w:val="vi-VN"/>
        </w:rPr>
        <w:t xml:space="preserve"> đ/c Hoàn thành suất sắc nhiệm vụ (Đ/c </w:t>
      </w:r>
      <w:r w:rsidRPr="00A15809">
        <w:rPr>
          <w:color w:val="000000"/>
          <w:sz w:val="28"/>
          <w:szCs w:val="28"/>
        </w:rPr>
        <w:t>Mai Thị An, đ/c Nguyễn Thị Thanh, Phạm Thị Huyền</w:t>
      </w:r>
      <w:r w:rsidRPr="00A15809">
        <w:rPr>
          <w:color w:val="000000"/>
          <w:sz w:val="28"/>
          <w:szCs w:val="28"/>
          <w:lang w:val="vi-VN"/>
        </w:rPr>
        <w:t xml:space="preserve">), </w:t>
      </w:r>
      <w:r w:rsidRPr="00A15809">
        <w:rPr>
          <w:color w:val="000000"/>
          <w:sz w:val="28"/>
          <w:szCs w:val="28"/>
        </w:rPr>
        <w:t xml:space="preserve">15 </w:t>
      </w:r>
      <w:r w:rsidRPr="00A15809">
        <w:rPr>
          <w:color w:val="000000"/>
          <w:sz w:val="28"/>
          <w:szCs w:val="28"/>
          <w:lang w:val="vi-VN"/>
        </w:rPr>
        <w:t xml:space="preserve">đ/c hoàn thành tốt nhiệm vụ. </w:t>
      </w:r>
    </w:p>
    <w:p w:rsidR="004C4429" w:rsidRPr="00A15809" w:rsidRDefault="004C4429" w:rsidP="00484B1D">
      <w:pPr>
        <w:spacing w:line="312" w:lineRule="auto"/>
        <w:ind w:firstLine="567"/>
        <w:jc w:val="both"/>
        <w:rPr>
          <w:b/>
          <w:color w:val="000000"/>
          <w:sz w:val="28"/>
          <w:szCs w:val="28"/>
          <w:lang w:val="vi-VN"/>
        </w:rPr>
      </w:pPr>
      <w:r w:rsidRPr="00A15809">
        <w:rPr>
          <w:b/>
          <w:color w:val="000000"/>
          <w:sz w:val="28"/>
          <w:szCs w:val="28"/>
          <w:lang w:val="vi-VN"/>
        </w:rPr>
        <w:t>III. Lãnh đạo thực hiện nhiệm vụ chuyên môn.</w:t>
      </w:r>
    </w:p>
    <w:p w:rsidR="004C4429" w:rsidRPr="00A15809" w:rsidRDefault="004C4429" w:rsidP="00484B1D">
      <w:pPr>
        <w:spacing w:line="312" w:lineRule="auto"/>
        <w:ind w:firstLine="567"/>
        <w:jc w:val="both"/>
        <w:rPr>
          <w:b/>
          <w:color w:val="000000"/>
          <w:sz w:val="28"/>
          <w:szCs w:val="28"/>
          <w:lang w:val="vi-VN"/>
        </w:rPr>
      </w:pPr>
      <w:r w:rsidRPr="00A15809">
        <w:rPr>
          <w:b/>
          <w:color w:val="000000"/>
          <w:sz w:val="28"/>
          <w:szCs w:val="28"/>
          <w:lang w:val="vi-VN"/>
        </w:rPr>
        <w:t>1. Về quy mô phát triển và phổ cập GD cho trẻ 5 tuổi:</w:t>
      </w:r>
    </w:p>
    <w:p w:rsidR="004C4429" w:rsidRPr="00A15809" w:rsidRDefault="004C4429" w:rsidP="00484B1D">
      <w:pPr>
        <w:spacing w:line="312" w:lineRule="auto"/>
        <w:ind w:firstLine="567"/>
        <w:jc w:val="both"/>
        <w:rPr>
          <w:color w:val="000000"/>
          <w:sz w:val="28"/>
          <w:szCs w:val="28"/>
        </w:rPr>
      </w:pPr>
      <w:r w:rsidRPr="00A15809">
        <w:rPr>
          <w:b/>
          <w:color w:val="000000"/>
          <w:sz w:val="28"/>
          <w:szCs w:val="28"/>
          <w:lang w:val="vi-VN"/>
        </w:rPr>
        <w:t xml:space="preserve">*Về quy mô phát triển: </w:t>
      </w:r>
      <w:r w:rsidRPr="00A15809">
        <w:rPr>
          <w:color w:val="000000"/>
          <w:sz w:val="28"/>
          <w:szCs w:val="28"/>
          <w:lang w:val="vi-VN"/>
        </w:rPr>
        <w:t>Toàn trường có 15 lớp: Trong đó có 1</w:t>
      </w:r>
      <w:r w:rsidRPr="00A15809">
        <w:rPr>
          <w:color w:val="000000"/>
          <w:sz w:val="28"/>
          <w:szCs w:val="28"/>
        </w:rPr>
        <w:t>1</w:t>
      </w:r>
      <w:r w:rsidRPr="00A15809">
        <w:rPr>
          <w:color w:val="000000"/>
          <w:sz w:val="28"/>
          <w:szCs w:val="28"/>
          <w:lang w:val="vi-VN"/>
        </w:rPr>
        <w:t xml:space="preserve"> lớp MG, 3 lớp nhà trẻ</w:t>
      </w:r>
      <w:r w:rsidRPr="00A15809">
        <w:rPr>
          <w:color w:val="000000"/>
          <w:sz w:val="28"/>
          <w:szCs w:val="28"/>
        </w:rPr>
        <w:t xml:space="preserve"> công lập, 1 lớp nhà trẻ tư thục.</w:t>
      </w:r>
    </w:p>
    <w:p w:rsidR="004C4429" w:rsidRPr="00A15809" w:rsidRDefault="004C4429" w:rsidP="00484B1D">
      <w:pPr>
        <w:spacing w:line="312" w:lineRule="auto"/>
        <w:ind w:firstLine="567"/>
        <w:jc w:val="both"/>
        <w:rPr>
          <w:b/>
          <w:color w:val="000000"/>
          <w:sz w:val="28"/>
          <w:szCs w:val="28"/>
          <w:lang w:val="vi-VN"/>
        </w:rPr>
      </w:pPr>
      <w:r w:rsidRPr="00A15809">
        <w:rPr>
          <w:b/>
          <w:color w:val="000000"/>
          <w:sz w:val="28"/>
          <w:szCs w:val="28"/>
          <w:lang w:val="vi-VN"/>
        </w:rPr>
        <w:t>+ Năm học: 20</w:t>
      </w:r>
      <w:r w:rsidRPr="00A15809">
        <w:rPr>
          <w:b/>
          <w:color w:val="000000"/>
          <w:sz w:val="28"/>
          <w:szCs w:val="28"/>
        </w:rPr>
        <w:t xml:space="preserve">22 </w:t>
      </w:r>
      <w:r w:rsidRPr="00A15809">
        <w:rPr>
          <w:b/>
          <w:color w:val="000000"/>
          <w:sz w:val="28"/>
          <w:szCs w:val="28"/>
          <w:lang w:val="vi-VN"/>
        </w:rPr>
        <w:t>- 20</w:t>
      </w:r>
      <w:r w:rsidRPr="00A15809">
        <w:rPr>
          <w:b/>
          <w:color w:val="000000"/>
          <w:sz w:val="28"/>
          <w:szCs w:val="28"/>
        </w:rPr>
        <w:t>23</w:t>
      </w:r>
      <w:r w:rsidRPr="00A15809">
        <w:rPr>
          <w:b/>
          <w:color w:val="000000"/>
          <w:sz w:val="28"/>
          <w:szCs w:val="28"/>
          <w:lang w:val="vi-VN"/>
        </w:rPr>
        <w:t xml:space="preserve">: </w:t>
      </w:r>
      <w:r w:rsidRPr="00A15809">
        <w:rPr>
          <w:rFonts w:eastAsia="Times New Roman"/>
          <w:color w:val="000000"/>
          <w:sz w:val="28"/>
          <w:szCs w:val="28"/>
          <w:lang w:val="pt-BR"/>
        </w:rPr>
        <w:t>Tổng số cháu trong độ tuổi phổ cập là 514 trẻ.</w:t>
      </w:r>
    </w:p>
    <w:p w:rsidR="004C4429" w:rsidRPr="00A15809" w:rsidRDefault="004C4429" w:rsidP="00484B1D">
      <w:pPr>
        <w:shd w:val="clear" w:color="auto" w:fill="FFFFFF"/>
        <w:spacing w:line="312" w:lineRule="auto"/>
        <w:ind w:firstLine="720"/>
        <w:jc w:val="both"/>
        <w:rPr>
          <w:rFonts w:eastAsia="Times New Roman"/>
          <w:color w:val="000000"/>
          <w:sz w:val="28"/>
          <w:szCs w:val="28"/>
          <w:lang w:val="pt-BR"/>
        </w:rPr>
      </w:pPr>
      <w:r w:rsidRPr="00A15809">
        <w:rPr>
          <w:rFonts w:eastAsia="Times New Roman"/>
          <w:color w:val="000000"/>
          <w:sz w:val="28"/>
          <w:szCs w:val="28"/>
          <w:lang w:val="pt-BR"/>
        </w:rPr>
        <w:t xml:space="preserve">- Huy động số trẻ ra lớp là 441 cháu </w:t>
      </w:r>
    </w:p>
    <w:p w:rsidR="004C4429" w:rsidRPr="00A15809" w:rsidRDefault="004C4429" w:rsidP="00484B1D">
      <w:pPr>
        <w:shd w:val="clear" w:color="auto" w:fill="FFFFFF"/>
        <w:spacing w:line="312" w:lineRule="auto"/>
        <w:ind w:firstLine="720"/>
        <w:jc w:val="both"/>
        <w:rPr>
          <w:rFonts w:eastAsia="Times New Roman"/>
          <w:color w:val="000000"/>
          <w:sz w:val="28"/>
          <w:szCs w:val="28"/>
          <w:lang w:val="pt-BR"/>
        </w:rPr>
      </w:pPr>
      <w:r w:rsidRPr="00A15809">
        <w:rPr>
          <w:rFonts w:eastAsia="Times New Roman"/>
          <w:color w:val="000000"/>
          <w:sz w:val="28"/>
          <w:szCs w:val="28"/>
          <w:lang w:val="pt-BR"/>
        </w:rPr>
        <w:t xml:space="preserve">+ Nhà trẻ 84/157 cháu đạt tỷ lệ 53,5% </w:t>
      </w:r>
    </w:p>
    <w:p w:rsidR="004C4429" w:rsidRPr="00A15809" w:rsidRDefault="004C4429" w:rsidP="00484B1D">
      <w:pPr>
        <w:shd w:val="clear" w:color="auto" w:fill="FFFFFF"/>
        <w:spacing w:line="312" w:lineRule="auto"/>
        <w:ind w:firstLine="720"/>
        <w:jc w:val="both"/>
        <w:rPr>
          <w:rFonts w:eastAsia="Times New Roman"/>
          <w:color w:val="000000"/>
          <w:sz w:val="28"/>
          <w:szCs w:val="28"/>
          <w:lang w:val="pt-BR"/>
        </w:rPr>
      </w:pPr>
      <w:r w:rsidRPr="00A15809">
        <w:rPr>
          <w:rFonts w:eastAsia="Times New Roman"/>
          <w:color w:val="000000"/>
          <w:sz w:val="28"/>
          <w:szCs w:val="28"/>
          <w:lang w:val="pt-BR"/>
        </w:rPr>
        <w:t>+ Mẫu giáo 357 /357 đạt tỷ lệ 100%</w:t>
      </w:r>
    </w:p>
    <w:p w:rsidR="004C4429" w:rsidRPr="00A15809" w:rsidRDefault="004C4429" w:rsidP="00484B1D">
      <w:pPr>
        <w:shd w:val="clear" w:color="auto" w:fill="FFFFFF"/>
        <w:spacing w:line="312" w:lineRule="auto"/>
        <w:ind w:firstLine="720"/>
        <w:jc w:val="both"/>
        <w:rPr>
          <w:rFonts w:eastAsia="Times New Roman"/>
          <w:color w:val="000000"/>
          <w:sz w:val="28"/>
          <w:szCs w:val="28"/>
          <w:lang w:val="pt-BR"/>
        </w:rPr>
      </w:pPr>
      <w:r w:rsidRPr="00A15809">
        <w:rPr>
          <w:rFonts w:eastAsia="Times New Roman"/>
          <w:color w:val="000000"/>
          <w:sz w:val="28"/>
          <w:szCs w:val="28"/>
          <w:lang w:val="pt-BR"/>
        </w:rPr>
        <w:t>Trẻ em 5 tuổi hoàn thành chương trình 100%</w:t>
      </w:r>
    </w:p>
    <w:p w:rsidR="004C4429" w:rsidRPr="00A15809" w:rsidRDefault="004C4429" w:rsidP="00484B1D">
      <w:pPr>
        <w:shd w:val="clear" w:color="auto" w:fill="FFFFFF"/>
        <w:spacing w:line="312" w:lineRule="auto"/>
        <w:ind w:firstLine="720"/>
        <w:jc w:val="both"/>
        <w:rPr>
          <w:rFonts w:eastAsia="Times New Roman"/>
          <w:color w:val="000000"/>
          <w:sz w:val="28"/>
          <w:szCs w:val="28"/>
          <w:lang w:val="pt-BR"/>
        </w:rPr>
      </w:pPr>
      <w:r w:rsidRPr="00A15809">
        <w:rPr>
          <w:rFonts w:eastAsia="Times New Roman"/>
          <w:color w:val="000000"/>
          <w:sz w:val="28"/>
          <w:szCs w:val="28"/>
          <w:lang w:val="pt-BR"/>
        </w:rPr>
        <w:t>- PCGDMN trẻ em 5 tuổi 144/144 cháu đạt 100%</w:t>
      </w:r>
    </w:p>
    <w:p w:rsidR="004C4429" w:rsidRPr="00A15809" w:rsidRDefault="004C4429" w:rsidP="00484B1D">
      <w:pPr>
        <w:shd w:val="clear" w:color="auto" w:fill="FFFFFF"/>
        <w:spacing w:line="312" w:lineRule="auto"/>
        <w:ind w:firstLine="720"/>
        <w:jc w:val="both"/>
        <w:rPr>
          <w:rFonts w:eastAsia="Times New Roman"/>
          <w:color w:val="000000"/>
          <w:sz w:val="28"/>
          <w:szCs w:val="28"/>
          <w:lang w:val="pt-BR"/>
        </w:rPr>
      </w:pPr>
      <w:r w:rsidRPr="00A15809">
        <w:rPr>
          <w:rFonts w:eastAsia="Times New Roman"/>
          <w:color w:val="000000"/>
          <w:sz w:val="28"/>
          <w:szCs w:val="28"/>
          <w:lang w:val="pt-BR"/>
        </w:rPr>
        <w:t>- Kết quả cấp huyện xếp tốp 1 phổ cập GDMN</w:t>
      </w:r>
    </w:p>
    <w:p w:rsidR="004C4429" w:rsidRPr="00A15809" w:rsidRDefault="004C4429" w:rsidP="00484B1D">
      <w:pPr>
        <w:spacing w:line="312" w:lineRule="auto"/>
        <w:ind w:firstLine="567"/>
        <w:jc w:val="both"/>
        <w:rPr>
          <w:b/>
          <w:color w:val="000000"/>
          <w:sz w:val="28"/>
          <w:szCs w:val="28"/>
          <w:lang w:val="vi-VN"/>
        </w:rPr>
      </w:pPr>
      <w:r w:rsidRPr="00A15809">
        <w:rPr>
          <w:b/>
          <w:color w:val="000000"/>
          <w:sz w:val="28"/>
          <w:szCs w:val="28"/>
          <w:lang w:val="vi-VN"/>
        </w:rPr>
        <w:t>+ Năm 20</w:t>
      </w:r>
      <w:r w:rsidRPr="00A15809">
        <w:rPr>
          <w:b/>
          <w:color w:val="000000"/>
          <w:sz w:val="28"/>
          <w:szCs w:val="28"/>
        </w:rPr>
        <w:t xml:space="preserve">23 </w:t>
      </w:r>
      <w:r w:rsidRPr="00A15809">
        <w:rPr>
          <w:b/>
          <w:color w:val="000000"/>
          <w:sz w:val="28"/>
          <w:szCs w:val="28"/>
          <w:lang w:val="vi-VN"/>
        </w:rPr>
        <w:t>- 20</w:t>
      </w:r>
      <w:r w:rsidRPr="00A15809">
        <w:rPr>
          <w:b/>
          <w:color w:val="000000"/>
          <w:sz w:val="28"/>
          <w:szCs w:val="28"/>
        </w:rPr>
        <w:t>24</w:t>
      </w:r>
      <w:r w:rsidRPr="00A15809">
        <w:rPr>
          <w:b/>
          <w:color w:val="000000"/>
          <w:sz w:val="28"/>
          <w:szCs w:val="28"/>
          <w:lang w:val="vi-VN"/>
        </w:rPr>
        <w:t>:</w:t>
      </w:r>
      <w:r w:rsidRPr="00A15809">
        <w:rPr>
          <w:b/>
          <w:color w:val="000000"/>
          <w:sz w:val="28"/>
          <w:szCs w:val="28"/>
        </w:rPr>
        <w:t xml:space="preserve"> </w:t>
      </w:r>
      <w:r w:rsidRPr="00A15809">
        <w:rPr>
          <w:rFonts w:eastAsia="Times New Roman"/>
          <w:color w:val="000000"/>
          <w:sz w:val="28"/>
          <w:szCs w:val="28"/>
          <w:lang w:val="pt-BR"/>
        </w:rPr>
        <w:t>Tổng số cháu trong độ tuổi phổ cập là 519 trẻ.</w:t>
      </w:r>
    </w:p>
    <w:p w:rsidR="004C4429" w:rsidRPr="00A15809" w:rsidRDefault="004C4429" w:rsidP="00484B1D">
      <w:pPr>
        <w:shd w:val="clear" w:color="auto" w:fill="FFFFFF"/>
        <w:spacing w:line="312" w:lineRule="auto"/>
        <w:ind w:firstLine="720"/>
        <w:jc w:val="both"/>
        <w:rPr>
          <w:rFonts w:eastAsia="Times New Roman"/>
          <w:color w:val="000000"/>
          <w:sz w:val="28"/>
          <w:szCs w:val="28"/>
          <w:lang w:val="pt-BR"/>
        </w:rPr>
      </w:pPr>
      <w:r w:rsidRPr="00A15809">
        <w:rPr>
          <w:rFonts w:eastAsia="Times New Roman"/>
          <w:color w:val="000000"/>
          <w:sz w:val="28"/>
          <w:szCs w:val="28"/>
          <w:lang w:val="pt-BR"/>
        </w:rPr>
        <w:t>- Huy động số trẻ ra lớp là 429 cháu</w:t>
      </w:r>
    </w:p>
    <w:p w:rsidR="004C4429" w:rsidRPr="00A15809" w:rsidRDefault="004C4429" w:rsidP="00484B1D">
      <w:pPr>
        <w:shd w:val="clear" w:color="auto" w:fill="FFFFFF"/>
        <w:spacing w:line="312" w:lineRule="auto"/>
        <w:ind w:firstLine="720"/>
        <w:jc w:val="both"/>
        <w:rPr>
          <w:rFonts w:eastAsia="Times New Roman"/>
          <w:color w:val="000000"/>
          <w:sz w:val="28"/>
          <w:szCs w:val="28"/>
          <w:lang w:val="pt-BR"/>
        </w:rPr>
      </w:pPr>
      <w:r w:rsidRPr="00A15809">
        <w:rPr>
          <w:rFonts w:eastAsia="Times New Roman"/>
          <w:color w:val="000000"/>
          <w:sz w:val="28"/>
          <w:szCs w:val="28"/>
          <w:lang w:val="pt-BR"/>
        </w:rPr>
        <w:t xml:space="preserve">+ Nhà trẻ 72/162 cháu đạt tỷ lệ 44,4% </w:t>
      </w:r>
    </w:p>
    <w:p w:rsidR="004C4429" w:rsidRPr="00A15809" w:rsidRDefault="004C4429" w:rsidP="00484B1D">
      <w:pPr>
        <w:shd w:val="clear" w:color="auto" w:fill="FFFFFF"/>
        <w:spacing w:line="312" w:lineRule="auto"/>
        <w:ind w:firstLine="720"/>
        <w:jc w:val="both"/>
        <w:rPr>
          <w:rFonts w:eastAsia="Times New Roman"/>
          <w:color w:val="000000"/>
          <w:sz w:val="28"/>
          <w:szCs w:val="28"/>
          <w:lang w:val="pt-BR"/>
        </w:rPr>
      </w:pPr>
      <w:r w:rsidRPr="00A15809">
        <w:rPr>
          <w:rFonts w:eastAsia="Times New Roman"/>
          <w:color w:val="000000"/>
          <w:sz w:val="28"/>
          <w:szCs w:val="28"/>
          <w:lang w:val="pt-BR"/>
        </w:rPr>
        <w:t>+ Mẫu giáo 357/357 đạt tỷ lệ 100%</w:t>
      </w:r>
    </w:p>
    <w:p w:rsidR="004C4429" w:rsidRPr="00A15809" w:rsidRDefault="004C4429" w:rsidP="00484B1D">
      <w:pPr>
        <w:shd w:val="clear" w:color="auto" w:fill="FFFFFF"/>
        <w:spacing w:line="312" w:lineRule="auto"/>
        <w:ind w:firstLine="720"/>
        <w:jc w:val="both"/>
        <w:rPr>
          <w:rFonts w:eastAsia="Times New Roman"/>
          <w:color w:val="000000"/>
          <w:sz w:val="28"/>
          <w:szCs w:val="28"/>
          <w:lang w:val="pt-BR"/>
        </w:rPr>
      </w:pPr>
      <w:r w:rsidRPr="00A15809">
        <w:rPr>
          <w:rFonts w:eastAsia="Times New Roman"/>
          <w:color w:val="000000"/>
          <w:sz w:val="28"/>
          <w:szCs w:val="28"/>
          <w:lang w:val="pt-BR"/>
        </w:rPr>
        <w:t>Trẻ em 5 tuổi hoàn thành chương trình 128/128 đạt 100%</w:t>
      </w:r>
    </w:p>
    <w:p w:rsidR="004C4429" w:rsidRPr="00A15809" w:rsidRDefault="004C4429" w:rsidP="00484B1D">
      <w:pPr>
        <w:shd w:val="clear" w:color="auto" w:fill="FFFFFF"/>
        <w:spacing w:line="312" w:lineRule="auto"/>
        <w:ind w:firstLine="720"/>
        <w:jc w:val="both"/>
        <w:rPr>
          <w:rFonts w:eastAsia="Times New Roman"/>
          <w:color w:val="000000"/>
          <w:sz w:val="28"/>
          <w:szCs w:val="28"/>
          <w:lang w:val="pt-BR"/>
        </w:rPr>
      </w:pPr>
      <w:r w:rsidRPr="00A15809">
        <w:rPr>
          <w:rFonts w:eastAsia="Times New Roman"/>
          <w:color w:val="000000"/>
          <w:sz w:val="28"/>
          <w:szCs w:val="28"/>
          <w:lang w:val="pt-BR"/>
        </w:rPr>
        <w:t>- PCGDMN trẻ em 3,4, 5 tuổi đạt 100%</w:t>
      </w:r>
    </w:p>
    <w:p w:rsidR="004C4429" w:rsidRPr="00A15809" w:rsidRDefault="004C4429" w:rsidP="00484B1D">
      <w:pPr>
        <w:shd w:val="clear" w:color="auto" w:fill="FFFFFF"/>
        <w:spacing w:line="312" w:lineRule="auto"/>
        <w:ind w:firstLine="720"/>
        <w:jc w:val="both"/>
        <w:rPr>
          <w:rFonts w:eastAsia="Times New Roman"/>
          <w:color w:val="000000"/>
          <w:sz w:val="28"/>
          <w:szCs w:val="28"/>
          <w:lang w:val="pt-BR"/>
        </w:rPr>
      </w:pPr>
      <w:r w:rsidRPr="00A15809">
        <w:rPr>
          <w:rFonts w:eastAsia="Times New Roman"/>
          <w:color w:val="000000"/>
          <w:sz w:val="28"/>
          <w:szCs w:val="28"/>
          <w:lang w:val="pt-BR"/>
        </w:rPr>
        <w:lastRenderedPageBreak/>
        <w:t>- Kết quả cấp huyện xếp tốp 1 phổ cập GDMN</w:t>
      </w:r>
    </w:p>
    <w:p w:rsidR="004C4429" w:rsidRPr="00A15809" w:rsidRDefault="004C4429" w:rsidP="00484B1D">
      <w:pPr>
        <w:spacing w:line="312" w:lineRule="auto"/>
        <w:ind w:firstLine="567"/>
        <w:jc w:val="both"/>
        <w:rPr>
          <w:b/>
          <w:color w:val="000000"/>
          <w:sz w:val="28"/>
          <w:szCs w:val="28"/>
          <w:lang w:val="vi-VN"/>
        </w:rPr>
      </w:pPr>
      <w:r w:rsidRPr="00A15809">
        <w:rPr>
          <w:color w:val="000000"/>
          <w:sz w:val="28"/>
          <w:szCs w:val="28"/>
          <w:lang w:val="vi-VN"/>
        </w:rPr>
        <w:tab/>
      </w:r>
      <w:r w:rsidRPr="00A15809">
        <w:rPr>
          <w:b/>
          <w:color w:val="000000"/>
          <w:sz w:val="28"/>
          <w:szCs w:val="28"/>
          <w:lang w:val="vi-VN"/>
        </w:rPr>
        <w:t>2.  Về chất lượng nuôi dưỡng chăm sóc:</w:t>
      </w:r>
    </w:p>
    <w:p w:rsidR="004C4429" w:rsidRPr="00A15809" w:rsidRDefault="004C4429" w:rsidP="00484B1D">
      <w:pPr>
        <w:spacing w:line="312" w:lineRule="auto"/>
        <w:ind w:firstLine="567"/>
        <w:jc w:val="both"/>
        <w:rPr>
          <w:b/>
          <w:color w:val="000000"/>
          <w:sz w:val="28"/>
          <w:szCs w:val="28"/>
          <w:lang w:val="vi-VN"/>
        </w:rPr>
      </w:pPr>
      <w:r w:rsidRPr="00A15809">
        <w:rPr>
          <w:b/>
          <w:color w:val="000000"/>
          <w:sz w:val="28"/>
          <w:szCs w:val="28"/>
          <w:lang w:val="vi-VN"/>
        </w:rPr>
        <w:t xml:space="preserve">- Nuôi dưỡng: </w:t>
      </w:r>
      <w:r w:rsidRPr="00A15809">
        <w:rPr>
          <w:color w:val="000000"/>
          <w:sz w:val="28"/>
          <w:szCs w:val="28"/>
          <w:lang w:val="vi-VN"/>
        </w:rPr>
        <w:t>Các cháu đến trường được nuôi ăn bán trú</w:t>
      </w:r>
      <w:r w:rsidRPr="00A15809">
        <w:rPr>
          <w:color w:val="000000"/>
          <w:sz w:val="28"/>
          <w:szCs w:val="28"/>
        </w:rPr>
        <w:t xml:space="preserve"> ngày 3 bữa:</w:t>
      </w:r>
      <w:r w:rsidRPr="00A15809">
        <w:rPr>
          <w:color w:val="000000"/>
          <w:sz w:val="28"/>
          <w:szCs w:val="28"/>
          <w:lang w:val="vi-VN"/>
        </w:rPr>
        <w:t xml:space="preserve"> </w:t>
      </w:r>
      <w:r w:rsidRPr="00A15809">
        <w:rPr>
          <w:color w:val="000000"/>
          <w:sz w:val="28"/>
          <w:szCs w:val="28"/>
        </w:rPr>
        <w:t>M</w:t>
      </w:r>
      <w:r w:rsidRPr="00A15809">
        <w:rPr>
          <w:color w:val="000000"/>
          <w:sz w:val="28"/>
          <w:szCs w:val="28"/>
          <w:lang w:val="vi-VN"/>
        </w:rPr>
        <w:t xml:space="preserve">ẫu giáo 1 bữa chính + </w:t>
      </w:r>
      <w:r w:rsidRPr="00A15809">
        <w:rPr>
          <w:color w:val="000000"/>
          <w:sz w:val="28"/>
          <w:szCs w:val="28"/>
        </w:rPr>
        <w:t>2</w:t>
      </w:r>
      <w:r w:rsidRPr="00A15809">
        <w:rPr>
          <w:color w:val="000000"/>
          <w:sz w:val="28"/>
          <w:szCs w:val="28"/>
          <w:lang w:val="vi-VN"/>
        </w:rPr>
        <w:t xml:space="preserve"> bữa phụ; Nhà trẻ 2 bữa chính + 1bữa phụ. Chất lượng nuôi ăn bán trú ngày một nâng cao. Các cháu được ăn đúng và đủ  khẩu phần, đảm bảo đầy đủ chất dinh dưỡng. Bếp ăn đảm bảo chuẩn theo quy trình 1 chiều. Nhà trường thay đổi chế độ thực đơn theo mùa để phù hợp với nhu cầu dinh dưỡng của trẻ.Tỷ lệ trẻ nuôi ăn bán trú đạt từ 95% trở lên. Riêng mẫu giáo 5 tuổi tỷ lệ nuôi ăn bán trú đạt từ </w:t>
      </w:r>
      <w:r w:rsidRPr="00A15809">
        <w:rPr>
          <w:color w:val="000000"/>
          <w:sz w:val="28"/>
          <w:szCs w:val="28"/>
        </w:rPr>
        <w:t>100</w:t>
      </w:r>
      <w:r w:rsidRPr="00A15809">
        <w:rPr>
          <w:color w:val="000000"/>
          <w:sz w:val="28"/>
          <w:szCs w:val="28"/>
          <w:lang w:val="vi-VN"/>
        </w:rPr>
        <w:t xml:space="preserve"> %. Có hợp đồng thực phẩm rõ ràng. Không có trường hợp ngộ độc thực phẩm. </w:t>
      </w:r>
    </w:p>
    <w:p w:rsidR="004C4429" w:rsidRPr="00A15809" w:rsidRDefault="004C4429" w:rsidP="00484B1D">
      <w:pPr>
        <w:spacing w:line="312" w:lineRule="auto"/>
        <w:ind w:firstLine="567"/>
        <w:jc w:val="both"/>
        <w:rPr>
          <w:b/>
          <w:color w:val="000000"/>
          <w:sz w:val="28"/>
          <w:szCs w:val="28"/>
        </w:rPr>
      </w:pPr>
      <w:r w:rsidRPr="00A15809">
        <w:rPr>
          <w:b/>
          <w:color w:val="000000"/>
          <w:sz w:val="28"/>
          <w:szCs w:val="28"/>
          <w:lang w:val="vi-VN"/>
        </w:rPr>
        <w:t>-  Chăm sóc :</w:t>
      </w:r>
      <w:r w:rsidRPr="00A15809">
        <w:rPr>
          <w:b/>
          <w:color w:val="000000"/>
          <w:sz w:val="28"/>
          <w:szCs w:val="28"/>
        </w:rPr>
        <w:t xml:space="preserve"> </w:t>
      </w:r>
      <w:r w:rsidRPr="00A15809">
        <w:rPr>
          <w:color w:val="000000"/>
          <w:sz w:val="28"/>
          <w:szCs w:val="28"/>
          <w:lang w:val="vi-VN"/>
        </w:rPr>
        <w:t>Nhà trường đã phối hợp với trạm y tế để theo dõi sức khỏe cho trẻ. 100% các cháu đến lớp đều được khám sức khỏe định kỳ và theo dõi cân đo bằng biểu đồ tăng trưởng. Tổ chức cân đo 3 lần/1 năm.</w:t>
      </w:r>
    </w:p>
    <w:p w:rsidR="004C4429" w:rsidRPr="00A15809" w:rsidRDefault="004C4429" w:rsidP="00484B1D">
      <w:pPr>
        <w:spacing w:line="312" w:lineRule="auto"/>
        <w:ind w:firstLine="567"/>
        <w:jc w:val="both"/>
        <w:rPr>
          <w:b/>
          <w:color w:val="000000"/>
          <w:sz w:val="28"/>
          <w:szCs w:val="28"/>
          <w:u w:val="single"/>
          <w:lang w:val="vi-VN"/>
        </w:rPr>
      </w:pPr>
      <w:r w:rsidRPr="00A15809">
        <w:rPr>
          <w:color w:val="000000"/>
          <w:sz w:val="28"/>
          <w:szCs w:val="28"/>
          <w:lang w:val="vi-VN"/>
        </w:rPr>
        <w:t xml:space="preserve">          </w:t>
      </w:r>
      <w:r w:rsidRPr="00A15809">
        <w:rPr>
          <w:b/>
          <w:color w:val="000000"/>
          <w:sz w:val="28"/>
          <w:szCs w:val="28"/>
          <w:u w:val="single"/>
          <w:lang w:val="vi-VN"/>
        </w:rPr>
        <w:t>Kết quả:</w:t>
      </w:r>
    </w:p>
    <w:p w:rsidR="004C4429" w:rsidRPr="00A15809" w:rsidRDefault="004C4429" w:rsidP="00484B1D">
      <w:pPr>
        <w:spacing w:line="312" w:lineRule="auto"/>
        <w:ind w:firstLine="567"/>
        <w:jc w:val="both"/>
        <w:rPr>
          <w:b/>
          <w:color w:val="000000"/>
          <w:sz w:val="28"/>
          <w:szCs w:val="28"/>
          <w:lang w:val="vi-VN"/>
        </w:rPr>
      </w:pPr>
      <w:r w:rsidRPr="00A15809">
        <w:rPr>
          <w:b/>
          <w:color w:val="000000"/>
          <w:sz w:val="28"/>
          <w:szCs w:val="28"/>
          <w:lang w:val="vi-VN"/>
        </w:rPr>
        <w:t>+ Năm 20</w:t>
      </w:r>
      <w:r w:rsidRPr="00A15809">
        <w:rPr>
          <w:b/>
          <w:color w:val="000000"/>
          <w:sz w:val="28"/>
          <w:szCs w:val="28"/>
        </w:rPr>
        <w:t xml:space="preserve">22 </w:t>
      </w:r>
      <w:r w:rsidRPr="00A15809">
        <w:rPr>
          <w:b/>
          <w:color w:val="000000"/>
          <w:sz w:val="28"/>
          <w:szCs w:val="28"/>
          <w:lang w:val="vi-VN"/>
        </w:rPr>
        <w:t>- 20</w:t>
      </w:r>
      <w:r w:rsidRPr="00A15809">
        <w:rPr>
          <w:b/>
          <w:color w:val="000000"/>
          <w:sz w:val="28"/>
          <w:szCs w:val="28"/>
        </w:rPr>
        <w:t>23</w:t>
      </w:r>
      <w:r w:rsidRPr="00A15809">
        <w:rPr>
          <w:b/>
          <w:color w:val="000000"/>
          <w:sz w:val="28"/>
          <w:szCs w:val="28"/>
          <w:lang w:val="vi-VN"/>
        </w:rPr>
        <w:t xml:space="preserve">: </w:t>
      </w:r>
    </w:p>
    <w:p w:rsidR="004C4429" w:rsidRPr="00A15809" w:rsidRDefault="004C4429" w:rsidP="00484B1D">
      <w:pPr>
        <w:spacing w:line="312" w:lineRule="auto"/>
        <w:ind w:firstLine="567"/>
        <w:jc w:val="both"/>
        <w:rPr>
          <w:color w:val="000000"/>
          <w:sz w:val="28"/>
          <w:szCs w:val="28"/>
        </w:rPr>
      </w:pPr>
      <w:r w:rsidRPr="00A15809">
        <w:rPr>
          <w:color w:val="000000"/>
          <w:sz w:val="28"/>
          <w:szCs w:val="28"/>
          <w:lang w:val="vi-VN"/>
        </w:rPr>
        <w:t xml:space="preserve">- Mẫu giáo: Trẻ PTBT = </w:t>
      </w:r>
      <w:r w:rsidRPr="00A15809">
        <w:rPr>
          <w:color w:val="000000"/>
          <w:sz w:val="28"/>
          <w:szCs w:val="28"/>
        </w:rPr>
        <w:t>353</w:t>
      </w:r>
      <w:r w:rsidRPr="00A15809">
        <w:rPr>
          <w:color w:val="000000"/>
          <w:sz w:val="28"/>
          <w:szCs w:val="28"/>
          <w:lang w:val="vi-VN"/>
        </w:rPr>
        <w:t>/</w:t>
      </w:r>
      <w:r w:rsidRPr="00A15809">
        <w:rPr>
          <w:color w:val="000000"/>
          <w:sz w:val="28"/>
          <w:szCs w:val="28"/>
        </w:rPr>
        <w:t>357</w:t>
      </w:r>
      <w:r w:rsidRPr="00A15809">
        <w:rPr>
          <w:color w:val="000000"/>
          <w:sz w:val="28"/>
          <w:szCs w:val="28"/>
          <w:lang w:val="vi-VN"/>
        </w:rPr>
        <w:t xml:space="preserve"> trẻ đạt 9</w:t>
      </w:r>
      <w:r w:rsidRPr="00A15809">
        <w:rPr>
          <w:color w:val="000000"/>
          <w:sz w:val="28"/>
          <w:szCs w:val="28"/>
        </w:rPr>
        <w:t>9,2</w:t>
      </w:r>
      <w:r w:rsidRPr="00A15809">
        <w:rPr>
          <w:color w:val="000000"/>
          <w:sz w:val="28"/>
          <w:szCs w:val="28"/>
          <w:lang w:val="vi-VN"/>
        </w:rPr>
        <w:t xml:space="preserve">% .Tỷ lệ trẻ bị suy dinh dưỡng </w:t>
      </w:r>
      <w:r w:rsidRPr="00A15809">
        <w:rPr>
          <w:color w:val="000000"/>
          <w:sz w:val="28"/>
          <w:szCs w:val="28"/>
        </w:rPr>
        <w:t xml:space="preserve"> 3/357 chiếm 0,8%  </w:t>
      </w:r>
    </w:p>
    <w:p w:rsidR="004C4429" w:rsidRPr="00A15809" w:rsidRDefault="004C4429" w:rsidP="00484B1D">
      <w:pPr>
        <w:spacing w:line="312" w:lineRule="auto"/>
        <w:ind w:firstLine="567"/>
        <w:jc w:val="both"/>
        <w:rPr>
          <w:color w:val="000000"/>
          <w:sz w:val="28"/>
          <w:szCs w:val="28"/>
        </w:rPr>
      </w:pPr>
      <w:r w:rsidRPr="00A15809">
        <w:rPr>
          <w:color w:val="000000"/>
          <w:sz w:val="28"/>
          <w:szCs w:val="28"/>
          <w:lang w:val="vi-VN"/>
        </w:rPr>
        <w:t>-</w:t>
      </w:r>
      <w:r w:rsidRPr="00A15809">
        <w:rPr>
          <w:color w:val="000000"/>
          <w:sz w:val="28"/>
          <w:szCs w:val="28"/>
        </w:rPr>
        <w:t xml:space="preserve"> </w:t>
      </w:r>
      <w:r w:rsidRPr="00A15809">
        <w:rPr>
          <w:color w:val="000000"/>
          <w:sz w:val="28"/>
          <w:szCs w:val="28"/>
          <w:lang w:val="vi-VN"/>
        </w:rPr>
        <w:t xml:space="preserve">Nhà trẻ : Trẻ PTBT là  </w:t>
      </w:r>
      <w:r w:rsidRPr="00A15809">
        <w:rPr>
          <w:color w:val="000000"/>
          <w:sz w:val="28"/>
          <w:szCs w:val="28"/>
        </w:rPr>
        <w:t>84</w:t>
      </w:r>
      <w:r w:rsidRPr="00A15809">
        <w:rPr>
          <w:color w:val="000000"/>
          <w:sz w:val="28"/>
          <w:szCs w:val="28"/>
          <w:lang w:val="vi-VN"/>
        </w:rPr>
        <w:t>/</w:t>
      </w:r>
      <w:r w:rsidRPr="00A15809">
        <w:rPr>
          <w:color w:val="000000"/>
          <w:sz w:val="28"/>
          <w:szCs w:val="28"/>
        </w:rPr>
        <w:t>84</w:t>
      </w:r>
      <w:r w:rsidRPr="00A15809">
        <w:rPr>
          <w:color w:val="000000"/>
          <w:sz w:val="28"/>
          <w:szCs w:val="28"/>
          <w:lang w:val="vi-VN"/>
        </w:rPr>
        <w:t xml:space="preserve"> trẻ đạt </w:t>
      </w:r>
      <w:r w:rsidRPr="00A15809">
        <w:rPr>
          <w:color w:val="000000"/>
          <w:sz w:val="28"/>
          <w:szCs w:val="28"/>
        </w:rPr>
        <w:t>100</w:t>
      </w:r>
      <w:r w:rsidRPr="00A15809">
        <w:rPr>
          <w:color w:val="000000"/>
          <w:sz w:val="28"/>
          <w:szCs w:val="28"/>
          <w:lang w:val="vi-VN"/>
        </w:rPr>
        <w:t>% .</w:t>
      </w:r>
      <w:r w:rsidRPr="00A15809">
        <w:rPr>
          <w:color w:val="000000"/>
          <w:sz w:val="28"/>
          <w:szCs w:val="28"/>
        </w:rPr>
        <w:t xml:space="preserve"> Không có trẻ suy dinh dưỡng</w:t>
      </w:r>
    </w:p>
    <w:p w:rsidR="004C4429" w:rsidRPr="00A15809" w:rsidRDefault="004C4429" w:rsidP="00484B1D">
      <w:pPr>
        <w:spacing w:line="312" w:lineRule="auto"/>
        <w:ind w:firstLine="567"/>
        <w:jc w:val="both"/>
        <w:rPr>
          <w:b/>
          <w:color w:val="000000"/>
          <w:sz w:val="28"/>
          <w:szCs w:val="28"/>
          <w:lang w:val="vi-VN"/>
        </w:rPr>
      </w:pPr>
      <w:r w:rsidRPr="00A15809">
        <w:rPr>
          <w:b/>
          <w:color w:val="000000"/>
          <w:sz w:val="28"/>
          <w:szCs w:val="28"/>
          <w:lang w:val="vi-VN"/>
        </w:rPr>
        <w:t>+ Trẻ 20</w:t>
      </w:r>
      <w:r w:rsidRPr="00A15809">
        <w:rPr>
          <w:b/>
          <w:color w:val="000000"/>
          <w:sz w:val="28"/>
          <w:szCs w:val="28"/>
        </w:rPr>
        <w:t xml:space="preserve">23 </w:t>
      </w:r>
      <w:r w:rsidRPr="00A15809">
        <w:rPr>
          <w:b/>
          <w:color w:val="000000"/>
          <w:sz w:val="28"/>
          <w:szCs w:val="28"/>
          <w:lang w:val="vi-VN"/>
        </w:rPr>
        <w:t>- 20</w:t>
      </w:r>
      <w:r w:rsidRPr="00A15809">
        <w:rPr>
          <w:b/>
          <w:color w:val="000000"/>
          <w:sz w:val="28"/>
          <w:szCs w:val="28"/>
        </w:rPr>
        <w:t>24</w:t>
      </w:r>
      <w:r w:rsidRPr="00A15809">
        <w:rPr>
          <w:color w:val="000000"/>
          <w:sz w:val="28"/>
          <w:szCs w:val="28"/>
          <w:lang w:val="vi-VN"/>
        </w:rPr>
        <w:t xml:space="preserve">  </w:t>
      </w:r>
    </w:p>
    <w:p w:rsidR="004C4429" w:rsidRPr="00A15809" w:rsidRDefault="004C4429" w:rsidP="00484B1D">
      <w:pPr>
        <w:spacing w:line="312" w:lineRule="auto"/>
        <w:ind w:firstLine="567"/>
        <w:jc w:val="both"/>
        <w:rPr>
          <w:color w:val="000000"/>
          <w:sz w:val="28"/>
          <w:szCs w:val="28"/>
        </w:rPr>
      </w:pPr>
      <w:r w:rsidRPr="00A15809">
        <w:rPr>
          <w:color w:val="000000"/>
          <w:sz w:val="28"/>
          <w:szCs w:val="28"/>
          <w:lang w:val="vi-VN"/>
        </w:rPr>
        <w:t xml:space="preserve">- Mẫu giáo : Trẻ PTBT = </w:t>
      </w:r>
      <w:r w:rsidRPr="00A15809">
        <w:rPr>
          <w:color w:val="000000"/>
          <w:sz w:val="28"/>
          <w:szCs w:val="28"/>
        </w:rPr>
        <w:t>356</w:t>
      </w:r>
      <w:r w:rsidRPr="00A15809">
        <w:rPr>
          <w:color w:val="000000"/>
          <w:sz w:val="28"/>
          <w:szCs w:val="28"/>
          <w:lang w:val="vi-VN"/>
        </w:rPr>
        <w:t>/</w:t>
      </w:r>
      <w:r w:rsidRPr="00A15809">
        <w:rPr>
          <w:color w:val="000000"/>
          <w:sz w:val="28"/>
          <w:szCs w:val="28"/>
        </w:rPr>
        <w:t>357</w:t>
      </w:r>
      <w:r w:rsidRPr="00A15809">
        <w:rPr>
          <w:color w:val="000000"/>
          <w:sz w:val="28"/>
          <w:szCs w:val="28"/>
          <w:lang w:val="vi-VN"/>
        </w:rPr>
        <w:t xml:space="preserve"> trẻ đạt 9</w:t>
      </w:r>
      <w:r w:rsidRPr="00A15809">
        <w:rPr>
          <w:color w:val="000000"/>
          <w:sz w:val="28"/>
          <w:szCs w:val="28"/>
        </w:rPr>
        <w:t>9,4</w:t>
      </w:r>
      <w:r w:rsidRPr="00A15809">
        <w:rPr>
          <w:color w:val="000000"/>
          <w:sz w:val="28"/>
          <w:szCs w:val="28"/>
          <w:lang w:val="vi-VN"/>
        </w:rPr>
        <w:t xml:space="preserve">% .Tỷ lệ trẻ bị suy dinh dưỡng </w:t>
      </w:r>
      <w:r w:rsidRPr="00A15809">
        <w:rPr>
          <w:color w:val="000000"/>
          <w:sz w:val="28"/>
          <w:szCs w:val="28"/>
        </w:rPr>
        <w:t xml:space="preserve"> 2/357 cháu chiếm 0,6% .  </w:t>
      </w:r>
    </w:p>
    <w:p w:rsidR="004C4429" w:rsidRPr="00A15809" w:rsidRDefault="004C4429" w:rsidP="00484B1D">
      <w:pPr>
        <w:spacing w:line="312" w:lineRule="auto"/>
        <w:ind w:firstLine="567"/>
        <w:jc w:val="both"/>
        <w:rPr>
          <w:color w:val="000000"/>
          <w:sz w:val="28"/>
          <w:szCs w:val="28"/>
          <w:lang w:val="vi-VN"/>
        </w:rPr>
      </w:pPr>
      <w:r w:rsidRPr="00A15809">
        <w:rPr>
          <w:color w:val="000000"/>
          <w:sz w:val="28"/>
          <w:szCs w:val="28"/>
          <w:lang w:val="vi-VN"/>
        </w:rPr>
        <w:t>-</w:t>
      </w:r>
      <w:r w:rsidRPr="00A15809">
        <w:rPr>
          <w:color w:val="000000"/>
          <w:sz w:val="28"/>
          <w:szCs w:val="28"/>
        </w:rPr>
        <w:t xml:space="preserve"> </w:t>
      </w:r>
      <w:r w:rsidRPr="00A15809">
        <w:rPr>
          <w:color w:val="000000"/>
          <w:sz w:val="28"/>
          <w:szCs w:val="28"/>
          <w:lang w:val="vi-VN"/>
        </w:rPr>
        <w:t xml:space="preserve">Nhà trẻ : Trẻ PTBT là  </w:t>
      </w:r>
      <w:r w:rsidRPr="00A15809">
        <w:rPr>
          <w:color w:val="000000"/>
          <w:sz w:val="28"/>
          <w:szCs w:val="28"/>
        </w:rPr>
        <w:t>72</w:t>
      </w:r>
      <w:r w:rsidRPr="00A15809">
        <w:rPr>
          <w:color w:val="000000"/>
          <w:sz w:val="28"/>
          <w:szCs w:val="28"/>
          <w:lang w:val="vi-VN"/>
        </w:rPr>
        <w:t>/</w:t>
      </w:r>
      <w:r w:rsidRPr="00A15809">
        <w:rPr>
          <w:color w:val="000000"/>
          <w:sz w:val="28"/>
          <w:szCs w:val="28"/>
        </w:rPr>
        <w:t>72</w:t>
      </w:r>
      <w:r w:rsidRPr="00A15809">
        <w:rPr>
          <w:color w:val="000000"/>
          <w:sz w:val="28"/>
          <w:szCs w:val="28"/>
          <w:lang w:val="vi-VN"/>
        </w:rPr>
        <w:t xml:space="preserve"> trẻ đạt </w:t>
      </w:r>
      <w:r w:rsidRPr="00A15809">
        <w:rPr>
          <w:color w:val="000000"/>
          <w:sz w:val="28"/>
          <w:szCs w:val="28"/>
        </w:rPr>
        <w:t>100</w:t>
      </w:r>
      <w:r w:rsidRPr="00A15809">
        <w:rPr>
          <w:color w:val="000000"/>
          <w:sz w:val="28"/>
          <w:szCs w:val="28"/>
          <w:lang w:val="vi-VN"/>
        </w:rPr>
        <w:t>% .</w:t>
      </w:r>
    </w:p>
    <w:p w:rsidR="004C4429" w:rsidRPr="00A15809" w:rsidRDefault="004C4429" w:rsidP="00484B1D">
      <w:pPr>
        <w:spacing w:line="312" w:lineRule="auto"/>
        <w:ind w:firstLine="567"/>
        <w:jc w:val="both"/>
        <w:rPr>
          <w:rStyle w:val="Strong"/>
          <w:b w:val="0"/>
          <w:bCs w:val="0"/>
          <w:color w:val="000000"/>
          <w:sz w:val="28"/>
          <w:szCs w:val="28"/>
        </w:rPr>
      </w:pPr>
      <w:r w:rsidRPr="00A15809">
        <w:rPr>
          <w:color w:val="000000"/>
          <w:sz w:val="28"/>
          <w:szCs w:val="28"/>
          <w:lang w:val="vi-VN"/>
        </w:rPr>
        <w:t>+</w:t>
      </w:r>
      <w:r w:rsidRPr="00A15809">
        <w:rPr>
          <w:color w:val="000000"/>
          <w:sz w:val="28"/>
          <w:szCs w:val="28"/>
        </w:rPr>
        <w:t xml:space="preserve"> </w:t>
      </w:r>
      <w:r w:rsidRPr="00A15809">
        <w:rPr>
          <w:color w:val="000000"/>
          <w:sz w:val="28"/>
          <w:szCs w:val="28"/>
          <w:lang w:val="vi-VN"/>
        </w:rPr>
        <w:t>Tình hình phòng chống dịch bệnh</w:t>
      </w:r>
      <w:r w:rsidRPr="00A15809">
        <w:rPr>
          <w:color w:val="000000"/>
          <w:sz w:val="28"/>
          <w:szCs w:val="28"/>
        </w:rPr>
        <w:t xml:space="preserve">: </w:t>
      </w:r>
      <w:r w:rsidRPr="00A15809">
        <w:rPr>
          <w:color w:val="000000"/>
          <w:sz w:val="28"/>
          <w:szCs w:val="28"/>
          <w:lang w:val="vi-VN"/>
        </w:rPr>
        <w:t>Thực hiện theo công văn chỉ đạo của cấp trên, căn cứ vào kế hoạch và chỉ đạo của địa phương, nhà trường phối hợp cùng trạm y tế đẩy mạnh công tác tuyên truyền sâu rộng tới các cấp các ngành và chỉ đạo thực hiện có hiệu quả. Trong 3 năm (20</w:t>
      </w:r>
      <w:r w:rsidRPr="00A15809">
        <w:rPr>
          <w:color w:val="000000"/>
          <w:sz w:val="28"/>
          <w:szCs w:val="28"/>
        </w:rPr>
        <w:t>22</w:t>
      </w:r>
      <w:r w:rsidRPr="00A15809">
        <w:rPr>
          <w:color w:val="000000"/>
          <w:sz w:val="28"/>
          <w:szCs w:val="28"/>
          <w:lang w:val="vi-VN"/>
        </w:rPr>
        <w:t>, 20</w:t>
      </w:r>
      <w:r w:rsidRPr="00A15809">
        <w:rPr>
          <w:color w:val="000000"/>
          <w:sz w:val="28"/>
          <w:szCs w:val="28"/>
        </w:rPr>
        <w:t>23</w:t>
      </w:r>
      <w:r w:rsidRPr="00A15809">
        <w:rPr>
          <w:color w:val="000000"/>
          <w:sz w:val="28"/>
          <w:szCs w:val="28"/>
          <w:lang w:val="vi-VN"/>
        </w:rPr>
        <w:t>, 20</w:t>
      </w:r>
      <w:r w:rsidRPr="00A15809">
        <w:rPr>
          <w:color w:val="000000"/>
          <w:sz w:val="28"/>
          <w:szCs w:val="28"/>
        </w:rPr>
        <w:t>24</w:t>
      </w:r>
      <w:r w:rsidRPr="00A15809">
        <w:rPr>
          <w:color w:val="000000"/>
          <w:sz w:val="28"/>
          <w:szCs w:val="28"/>
          <w:lang w:val="vi-VN"/>
        </w:rPr>
        <w:t>), nhà trường đã phối kết hợp với trạm y tế xây dựng kế hoạch thực hiện để phun thuốc và vệ sinh diệt muỗi, ruồi,  phòng chống dịch bệnh C</w:t>
      </w:r>
      <w:r w:rsidRPr="00A15809">
        <w:rPr>
          <w:color w:val="000000"/>
          <w:sz w:val="28"/>
          <w:szCs w:val="28"/>
        </w:rPr>
        <w:t>ovid-19</w:t>
      </w:r>
      <w:r w:rsidRPr="00A15809">
        <w:rPr>
          <w:color w:val="000000"/>
          <w:sz w:val="28"/>
          <w:szCs w:val="28"/>
          <w:lang w:val="vi-VN"/>
        </w:rPr>
        <w:t xml:space="preserve"> đảm bảo an toàn vệ sinh môi trường và phòng chống dịch bệnh cho trẻ</w:t>
      </w:r>
      <w:r w:rsidRPr="00A15809">
        <w:rPr>
          <w:color w:val="000000"/>
          <w:sz w:val="28"/>
          <w:szCs w:val="28"/>
        </w:rPr>
        <w:t>.</w:t>
      </w:r>
      <w:r w:rsidRPr="00A15809">
        <w:rPr>
          <w:color w:val="000000"/>
          <w:sz w:val="28"/>
          <w:szCs w:val="28"/>
          <w:lang w:val="vi-VN"/>
        </w:rPr>
        <w:t xml:space="preserve"> </w:t>
      </w:r>
      <w:r w:rsidRPr="00A15809">
        <w:rPr>
          <w:color w:val="000000"/>
          <w:sz w:val="28"/>
          <w:szCs w:val="28"/>
        </w:rPr>
        <w:t>Công tác phòng chống dịch Covid 19 được nhà trường nghiêm túc triển khai thực hiện đúng sự chỉ đạo của cấp trên. Các khu vực trường được phun khử khuẩn Coramin B theo định kỳ. Đồ chơi của các bé được các cô giáo ngâm rửa dung dịch khử khuẩn thường xuyên. Hạn chế mức thấp nhất cô và trẻ mắc Covid và các bệnh truyền nhiễm.</w:t>
      </w:r>
    </w:p>
    <w:p w:rsidR="004C4429" w:rsidRPr="00A15809" w:rsidRDefault="004C4429" w:rsidP="00484B1D">
      <w:pPr>
        <w:spacing w:line="312" w:lineRule="auto"/>
        <w:ind w:right="-158" w:firstLine="567"/>
        <w:jc w:val="both"/>
        <w:rPr>
          <w:rStyle w:val="Strong"/>
          <w:color w:val="000000"/>
          <w:sz w:val="28"/>
          <w:szCs w:val="28"/>
          <w:bdr w:val="none" w:sz="0" w:space="0" w:color="auto" w:frame="1"/>
          <w:shd w:val="clear" w:color="auto" w:fill="FFFFFF"/>
        </w:rPr>
      </w:pPr>
      <w:r w:rsidRPr="00A15809">
        <w:rPr>
          <w:rStyle w:val="Strong"/>
          <w:color w:val="000000"/>
          <w:sz w:val="28"/>
          <w:szCs w:val="28"/>
          <w:bdr w:val="none" w:sz="0" w:space="0" w:color="auto" w:frame="1"/>
          <w:shd w:val="clear" w:color="auto" w:fill="FFFFFF"/>
        </w:rPr>
        <w:t>3</w:t>
      </w:r>
      <w:r w:rsidRPr="00A15809">
        <w:rPr>
          <w:rStyle w:val="Strong"/>
          <w:color w:val="000000"/>
          <w:sz w:val="28"/>
          <w:szCs w:val="28"/>
          <w:bdr w:val="none" w:sz="0" w:space="0" w:color="auto" w:frame="1"/>
          <w:shd w:val="clear" w:color="auto" w:fill="FFFFFF"/>
          <w:lang w:val="vi-VN"/>
        </w:rPr>
        <w:t>. Công tác giáo dục.</w:t>
      </w:r>
    </w:p>
    <w:p w:rsidR="004C4429" w:rsidRPr="00A15809" w:rsidRDefault="004C4429" w:rsidP="00484B1D">
      <w:pPr>
        <w:spacing w:line="312" w:lineRule="auto"/>
        <w:ind w:right="-158" w:firstLine="567"/>
        <w:jc w:val="both"/>
        <w:rPr>
          <w:color w:val="000000"/>
          <w:sz w:val="28"/>
          <w:szCs w:val="28"/>
        </w:rPr>
      </w:pPr>
      <w:r w:rsidRPr="00A15809">
        <w:rPr>
          <w:rStyle w:val="Strong"/>
          <w:color w:val="000000"/>
          <w:sz w:val="28"/>
          <w:szCs w:val="28"/>
          <w:bdr w:val="none" w:sz="0" w:space="0" w:color="auto" w:frame="1"/>
          <w:shd w:val="clear" w:color="auto" w:fill="FFFFFF"/>
        </w:rPr>
        <w:t>* Kết quả và biện pháp triển khai chương trình GDMN</w:t>
      </w:r>
      <w:r w:rsidRPr="00A15809">
        <w:rPr>
          <w:color w:val="000000"/>
          <w:sz w:val="28"/>
          <w:szCs w:val="28"/>
          <w:shd w:val="clear" w:color="auto" w:fill="FFFFFF"/>
        </w:rPr>
        <w:t>:</w:t>
      </w:r>
    </w:p>
    <w:p w:rsidR="004C4429" w:rsidRPr="00A15809" w:rsidRDefault="004C4429" w:rsidP="00484B1D">
      <w:pPr>
        <w:spacing w:line="312" w:lineRule="auto"/>
        <w:ind w:right="-158" w:firstLine="567"/>
        <w:jc w:val="both"/>
        <w:rPr>
          <w:color w:val="000000"/>
          <w:sz w:val="28"/>
          <w:szCs w:val="28"/>
        </w:rPr>
      </w:pPr>
      <w:r w:rsidRPr="00A15809">
        <w:rPr>
          <w:color w:val="000000"/>
          <w:sz w:val="28"/>
          <w:szCs w:val="28"/>
          <w:shd w:val="clear" w:color="auto" w:fill="FFFFFF"/>
        </w:rPr>
        <w:lastRenderedPageBreak/>
        <w:t xml:space="preserve">- Trong 2 năm học vừa qua nhà trường chỉ đạo giáo viên tiếp tục thực hiện chương trình GDMN </w:t>
      </w:r>
      <w:r w:rsidRPr="00A15809">
        <w:rPr>
          <w:color w:val="000000"/>
          <w:sz w:val="28"/>
          <w:szCs w:val="28"/>
        </w:rPr>
        <w:t xml:space="preserve">của Bộ Giáo dục và Đào tạo; </w:t>
      </w:r>
      <w:r w:rsidRPr="00A15809">
        <w:rPr>
          <w:color w:val="000000"/>
          <w:sz w:val="28"/>
          <w:szCs w:val="28"/>
          <w:shd w:val="clear" w:color="auto" w:fill="FFFFFF"/>
        </w:rPr>
        <w:t xml:space="preserve">Đồng thời, nhà trường thực hiện nghiêm túc công văn của Phòng GD&amp;ĐT về việc </w:t>
      </w:r>
      <w:r w:rsidRPr="00A15809">
        <w:rPr>
          <w:color w:val="000000"/>
          <w:sz w:val="28"/>
          <w:szCs w:val="28"/>
        </w:rPr>
        <w:t>hướng dẫn thực hiện nhiệm vụ Giáo dục MN từng năm học .</w:t>
      </w:r>
    </w:p>
    <w:p w:rsidR="004C4429" w:rsidRPr="00A15809" w:rsidRDefault="004C4429" w:rsidP="00484B1D">
      <w:pPr>
        <w:spacing w:line="312" w:lineRule="auto"/>
        <w:ind w:right="-158" w:firstLine="567"/>
        <w:jc w:val="both"/>
        <w:rPr>
          <w:color w:val="000000"/>
          <w:sz w:val="28"/>
          <w:szCs w:val="28"/>
          <w:shd w:val="clear" w:color="auto" w:fill="FFFFFF"/>
        </w:rPr>
      </w:pPr>
      <w:r w:rsidRPr="00A15809">
        <w:rPr>
          <w:color w:val="000000"/>
          <w:sz w:val="28"/>
          <w:szCs w:val="28"/>
          <w:shd w:val="clear" w:color="auto" w:fill="FFFFFF"/>
        </w:rPr>
        <w:t xml:space="preserve">- Nhà trường đã xây dựng kế hoạch chỉ đạo chuyên môn theo chương trình CSGD MN từng độ tuổi. </w:t>
      </w:r>
    </w:p>
    <w:p w:rsidR="004C4429" w:rsidRPr="00A15809" w:rsidRDefault="004C4429" w:rsidP="00484B1D">
      <w:pPr>
        <w:spacing w:line="312" w:lineRule="auto"/>
        <w:ind w:right="-158" w:firstLine="567"/>
        <w:jc w:val="both"/>
        <w:rPr>
          <w:color w:val="000000"/>
          <w:sz w:val="28"/>
          <w:szCs w:val="28"/>
          <w:shd w:val="clear" w:color="auto" w:fill="FFFFFF"/>
        </w:rPr>
      </w:pPr>
      <w:r w:rsidRPr="00A15809">
        <w:rPr>
          <w:color w:val="000000"/>
          <w:sz w:val="28"/>
          <w:szCs w:val="28"/>
        </w:rPr>
        <w:t>- Chỉ đạo đổỉ mới phương pháp, tạo điều kiện khuyến khích giáo viên tự học để nâng cao trình độ chuyên môn, nghiệp vụ, trình độ CNTT, tập trung bổ sung các trang thiết bị, phân công chuyên môn cho giáo viên hợp lý để giáo viên thực hiện tốt chương trình GDMN. Chỉ đạo và thực hiện nghiêm túc chuyển đổi số trong đơn vị.</w:t>
      </w:r>
    </w:p>
    <w:p w:rsidR="004C4429" w:rsidRPr="00A15809" w:rsidRDefault="004C4429" w:rsidP="00484B1D">
      <w:pPr>
        <w:spacing w:line="312" w:lineRule="auto"/>
        <w:ind w:right="-158" w:firstLine="567"/>
        <w:jc w:val="both"/>
        <w:rPr>
          <w:color w:val="000000"/>
          <w:sz w:val="28"/>
          <w:szCs w:val="28"/>
        </w:rPr>
      </w:pPr>
      <w:r w:rsidRPr="00A15809">
        <w:rPr>
          <w:color w:val="000000"/>
          <w:sz w:val="28"/>
          <w:szCs w:val="28"/>
        </w:rPr>
        <w:t xml:space="preserve">- Ban giám hiệu cùng các tổ chuyên môn tăng cường công tác kiểm tra, dự giờ  tất cả giáo viên trong  trường, từ đó có kế hoạch phân công giáo viên giỏi bồi dưỡng giáo viên yếu. </w:t>
      </w:r>
    </w:p>
    <w:p w:rsidR="00230768" w:rsidRDefault="004C4429" w:rsidP="00484B1D">
      <w:pPr>
        <w:spacing w:line="312" w:lineRule="auto"/>
        <w:ind w:right="-158" w:firstLine="567"/>
        <w:jc w:val="both"/>
        <w:rPr>
          <w:b/>
          <w:color w:val="000000"/>
          <w:sz w:val="28"/>
          <w:szCs w:val="28"/>
          <w:lang w:val="vi-VN"/>
        </w:rPr>
      </w:pPr>
      <w:r w:rsidRPr="00A15809">
        <w:rPr>
          <w:b/>
          <w:color w:val="000000"/>
          <w:sz w:val="28"/>
          <w:szCs w:val="28"/>
        </w:rPr>
        <w:t>* Kết quả đạt được trên trẻ:</w:t>
      </w:r>
    </w:p>
    <w:p w:rsidR="00230768" w:rsidRDefault="004C4429" w:rsidP="00484B1D">
      <w:pPr>
        <w:spacing w:line="312" w:lineRule="auto"/>
        <w:ind w:right="-158" w:firstLine="567"/>
        <w:jc w:val="both"/>
        <w:rPr>
          <w:color w:val="000000"/>
          <w:sz w:val="28"/>
          <w:szCs w:val="28"/>
          <w:lang w:val="vi-VN"/>
        </w:rPr>
      </w:pPr>
      <w:r w:rsidRPr="00A15809">
        <w:rPr>
          <w:color w:val="000000"/>
          <w:sz w:val="28"/>
          <w:szCs w:val="28"/>
          <w:lang w:val="vi-VN"/>
        </w:rPr>
        <w:t xml:space="preserve"> - </w:t>
      </w:r>
      <w:r w:rsidRPr="00A15809">
        <w:rPr>
          <w:color w:val="000000"/>
          <w:sz w:val="28"/>
          <w:szCs w:val="28"/>
          <w:shd w:val="clear" w:color="auto" w:fill="FFFFFF"/>
          <w:lang w:val="vi-VN"/>
        </w:rPr>
        <w:t>Trẻ có nề nếp thói quen trong các hoạt động ở lớp, trong việc tham gia các hoạt động, ăn ngủ, ngoan ngoãn, lễ phép, hình thành một số kỹ năng cho trẻ  qua các hoạt động trong chương trình CSGD trẻ theo quy định;</w:t>
      </w:r>
    </w:p>
    <w:p w:rsidR="004C4429" w:rsidRPr="00A15809" w:rsidRDefault="004C4429" w:rsidP="00484B1D">
      <w:pPr>
        <w:spacing w:line="312" w:lineRule="auto"/>
        <w:ind w:right="-158" w:firstLine="567"/>
        <w:jc w:val="both"/>
        <w:rPr>
          <w:color w:val="000000"/>
          <w:sz w:val="28"/>
          <w:szCs w:val="28"/>
        </w:rPr>
      </w:pPr>
      <w:r w:rsidRPr="00A15809">
        <w:rPr>
          <w:color w:val="000000"/>
          <w:sz w:val="28"/>
          <w:szCs w:val="28"/>
          <w:lang w:val="vi-VN"/>
        </w:rPr>
        <w:t xml:space="preserve">- </w:t>
      </w:r>
      <w:r w:rsidRPr="00A15809">
        <w:rPr>
          <w:color w:val="000000"/>
          <w:sz w:val="28"/>
          <w:szCs w:val="28"/>
          <w:shd w:val="clear" w:color="auto" w:fill="FFFFFF"/>
          <w:lang w:val="vi-VN"/>
        </w:rPr>
        <w:t xml:space="preserve">Tỷ lệ chuyên cần </w:t>
      </w:r>
      <w:r w:rsidRPr="00A15809">
        <w:rPr>
          <w:color w:val="000000"/>
          <w:sz w:val="28"/>
          <w:szCs w:val="28"/>
          <w:shd w:val="clear" w:color="auto" w:fill="FFFFFF"/>
        </w:rPr>
        <w:t xml:space="preserve">trong 2 năm, </w:t>
      </w:r>
      <w:r w:rsidRPr="00A15809">
        <w:rPr>
          <w:color w:val="000000"/>
          <w:sz w:val="28"/>
          <w:szCs w:val="28"/>
          <w:shd w:val="clear" w:color="auto" w:fill="FFFFFF"/>
          <w:lang w:val="vi-VN"/>
        </w:rPr>
        <w:t>toàn trường đạt</w:t>
      </w:r>
      <w:r w:rsidRPr="00A15809">
        <w:rPr>
          <w:color w:val="000000"/>
          <w:sz w:val="28"/>
          <w:szCs w:val="28"/>
          <w:shd w:val="clear" w:color="auto" w:fill="FFFFFF"/>
        </w:rPr>
        <w:t xml:space="preserve"> từ </w:t>
      </w:r>
      <w:r w:rsidRPr="00A15809">
        <w:rPr>
          <w:color w:val="000000"/>
          <w:sz w:val="28"/>
          <w:szCs w:val="28"/>
          <w:shd w:val="clear" w:color="auto" w:fill="FFFFFF"/>
          <w:lang w:val="vi-VN"/>
        </w:rPr>
        <w:t>95%  trở lên, riêng trẻ mầm non 5 tuổi đạt 98% trở lên</w:t>
      </w:r>
      <w:r w:rsidRPr="00A15809">
        <w:rPr>
          <w:color w:val="000000"/>
          <w:sz w:val="28"/>
          <w:szCs w:val="28"/>
          <w:shd w:val="clear" w:color="auto" w:fill="FFFFFF"/>
        </w:rPr>
        <w:t>.</w:t>
      </w:r>
    </w:p>
    <w:p w:rsidR="004C4429" w:rsidRPr="00A15809" w:rsidRDefault="004C4429" w:rsidP="00484B1D">
      <w:pPr>
        <w:spacing w:line="312" w:lineRule="auto"/>
        <w:ind w:left="567"/>
        <w:jc w:val="both"/>
        <w:rPr>
          <w:b/>
          <w:color w:val="000000"/>
          <w:sz w:val="28"/>
          <w:szCs w:val="28"/>
        </w:rPr>
      </w:pPr>
      <w:r w:rsidRPr="00A15809">
        <w:rPr>
          <w:b/>
          <w:color w:val="000000"/>
          <w:sz w:val="28"/>
          <w:szCs w:val="28"/>
        </w:rPr>
        <w:t>4. Về kết quả thực hiện đánh giá CBCCVC</w:t>
      </w:r>
    </w:p>
    <w:p w:rsidR="004C4429" w:rsidRPr="00A15809" w:rsidRDefault="004C4429" w:rsidP="00484B1D">
      <w:pPr>
        <w:tabs>
          <w:tab w:val="left" w:pos="540"/>
        </w:tabs>
        <w:spacing w:line="312" w:lineRule="auto"/>
        <w:ind w:left="630"/>
        <w:jc w:val="both"/>
        <w:rPr>
          <w:rFonts w:eastAsia="Times New Roman"/>
          <w:b/>
          <w:color w:val="000000"/>
          <w:sz w:val="28"/>
          <w:szCs w:val="28"/>
        </w:rPr>
      </w:pPr>
      <w:r w:rsidRPr="00A15809">
        <w:rPr>
          <w:rFonts w:eastAsia="Times New Roman"/>
          <w:b/>
          <w:color w:val="000000"/>
          <w:sz w:val="28"/>
          <w:szCs w:val="28"/>
        </w:rPr>
        <w:t xml:space="preserve">* Năm học 2022 - 2023: </w:t>
      </w:r>
      <w:r w:rsidRPr="00A15809">
        <w:rPr>
          <w:rFonts w:eastAsia="Times New Roman"/>
          <w:color w:val="000000"/>
          <w:sz w:val="28"/>
          <w:szCs w:val="28"/>
        </w:rPr>
        <w:t>Tổng số CB, CC, VC:  25 đ/c</w:t>
      </w:r>
    </w:p>
    <w:p w:rsidR="004C4429" w:rsidRPr="00A15809" w:rsidRDefault="004C4429" w:rsidP="00484B1D">
      <w:pPr>
        <w:tabs>
          <w:tab w:val="left" w:pos="540"/>
        </w:tabs>
        <w:spacing w:line="312" w:lineRule="auto"/>
        <w:jc w:val="both"/>
        <w:rPr>
          <w:rFonts w:eastAsia="Times New Roman"/>
          <w:color w:val="000000"/>
          <w:sz w:val="28"/>
          <w:szCs w:val="28"/>
        </w:rPr>
      </w:pPr>
      <w:r w:rsidRPr="00A15809">
        <w:rPr>
          <w:rFonts w:eastAsia="Times New Roman"/>
          <w:color w:val="000000"/>
          <w:sz w:val="28"/>
          <w:szCs w:val="28"/>
        </w:rPr>
        <w:tab/>
        <w:t>- Cán bộ quản lý: Xếp loại hoàn thành xuất sắc nhiệm vụ 3/3 đồng chí đạt 100%.</w:t>
      </w:r>
    </w:p>
    <w:p w:rsidR="004C4429" w:rsidRPr="00A15809" w:rsidRDefault="004C4429" w:rsidP="00484B1D">
      <w:pPr>
        <w:tabs>
          <w:tab w:val="left" w:pos="540"/>
        </w:tabs>
        <w:spacing w:line="312" w:lineRule="auto"/>
        <w:jc w:val="both"/>
        <w:rPr>
          <w:rFonts w:eastAsia="Times New Roman"/>
          <w:color w:val="000000"/>
          <w:sz w:val="28"/>
          <w:szCs w:val="28"/>
        </w:rPr>
      </w:pPr>
      <w:r w:rsidRPr="00A15809">
        <w:rPr>
          <w:rFonts w:eastAsia="Times New Roman"/>
          <w:color w:val="000000"/>
          <w:sz w:val="28"/>
          <w:szCs w:val="28"/>
        </w:rPr>
        <w:tab/>
        <w:t>- Giáo viên: Xếp loại hoàn thành xuất sắc nhiệm vụ 4/22 đạt 18,2%, loại hoàn thành tốt nhiệm vụ 16/22 đạt 72,7%, xếp loại hoàn thành nhiệm vụ 2/22 đạt 9,1%  đồng chí. Không có giáo viên xếp loại không hoàn thành nhiệm vụ.</w:t>
      </w:r>
    </w:p>
    <w:p w:rsidR="004C4429" w:rsidRPr="00A15809" w:rsidRDefault="004C4429" w:rsidP="00484B1D">
      <w:pPr>
        <w:tabs>
          <w:tab w:val="left" w:pos="540"/>
        </w:tabs>
        <w:spacing w:line="312" w:lineRule="auto"/>
        <w:jc w:val="both"/>
        <w:rPr>
          <w:rFonts w:eastAsia="Times New Roman"/>
          <w:b/>
          <w:color w:val="000000"/>
          <w:sz w:val="28"/>
          <w:szCs w:val="28"/>
        </w:rPr>
      </w:pPr>
      <w:r w:rsidRPr="00A15809">
        <w:rPr>
          <w:rFonts w:eastAsia="Times New Roman"/>
          <w:b/>
          <w:color w:val="000000"/>
          <w:sz w:val="28"/>
          <w:szCs w:val="28"/>
        </w:rPr>
        <w:tab/>
        <w:t xml:space="preserve">* Năm học 2023 - 2024: </w:t>
      </w:r>
      <w:r w:rsidRPr="00A15809">
        <w:rPr>
          <w:rFonts w:eastAsia="Times New Roman"/>
          <w:color w:val="000000"/>
          <w:sz w:val="28"/>
          <w:szCs w:val="28"/>
        </w:rPr>
        <w:t>Tổng số CB, CC, VC: 30 đ/c</w:t>
      </w:r>
    </w:p>
    <w:p w:rsidR="004C4429" w:rsidRPr="00A15809" w:rsidRDefault="004C4429" w:rsidP="00484B1D">
      <w:pPr>
        <w:tabs>
          <w:tab w:val="left" w:pos="540"/>
        </w:tabs>
        <w:spacing w:line="312" w:lineRule="auto"/>
        <w:jc w:val="both"/>
        <w:rPr>
          <w:rFonts w:eastAsia="Times New Roman"/>
          <w:color w:val="000000"/>
          <w:sz w:val="28"/>
          <w:szCs w:val="28"/>
        </w:rPr>
      </w:pPr>
      <w:r w:rsidRPr="00A15809">
        <w:rPr>
          <w:rFonts w:eastAsia="Times New Roman"/>
          <w:color w:val="000000"/>
          <w:sz w:val="28"/>
          <w:szCs w:val="28"/>
        </w:rPr>
        <w:tab/>
        <w:t>- Cán bộ quản lý tự đánh giá: Xếp loại hoàn thành xuất sắc nhiệm vụ 3/3 đồng chí đạt 100%.</w:t>
      </w:r>
    </w:p>
    <w:p w:rsidR="004C4429" w:rsidRPr="00A15809" w:rsidRDefault="004C4429" w:rsidP="00484B1D">
      <w:pPr>
        <w:tabs>
          <w:tab w:val="left" w:pos="540"/>
        </w:tabs>
        <w:spacing w:line="312" w:lineRule="auto"/>
        <w:jc w:val="both"/>
        <w:rPr>
          <w:rFonts w:eastAsia="Times New Roman"/>
          <w:color w:val="000000"/>
          <w:sz w:val="28"/>
          <w:szCs w:val="28"/>
        </w:rPr>
      </w:pPr>
      <w:r w:rsidRPr="00A15809">
        <w:rPr>
          <w:rFonts w:eastAsia="Times New Roman"/>
          <w:color w:val="000000"/>
          <w:sz w:val="28"/>
          <w:szCs w:val="28"/>
        </w:rPr>
        <w:tab/>
        <w:t>- Giáo viên tự đánh giá: Xếp loại hoàn thành xuất sắc nhiệm vụ 7/27 đạt 25,9%, loại hoàn thành tốt nhiệm vụ 15/27 đạt 55,6%, loại hoàn thành nhiệm vụ 5/27 = 18,5%. Không có giáo viên xếp loại không hoàn thành nhiệm vụ</w:t>
      </w:r>
    </w:p>
    <w:p w:rsidR="004C4429" w:rsidRPr="00A15809" w:rsidRDefault="004C4429" w:rsidP="00484B1D">
      <w:pPr>
        <w:spacing w:line="312" w:lineRule="auto"/>
        <w:ind w:firstLine="567"/>
        <w:jc w:val="both"/>
        <w:rPr>
          <w:b/>
          <w:color w:val="000000"/>
          <w:sz w:val="28"/>
          <w:szCs w:val="28"/>
        </w:rPr>
      </w:pPr>
      <w:r w:rsidRPr="00A15809">
        <w:rPr>
          <w:b/>
          <w:color w:val="000000"/>
          <w:sz w:val="28"/>
          <w:szCs w:val="28"/>
        </w:rPr>
        <w:t>5. Về xây dựng cơ sở vật chất</w:t>
      </w:r>
    </w:p>
    <w:p w:rsidR="004C4429" w:rsidRPr="00A15809" w:rsidRDefault="004C4429" w:rsidP="00484B1D">
      <w:pPr>
        <w:spacing w:line="312" w:lineRule="auto"/>
        <w:jc w:val="both"/>
        <w:rPr>
          <w:rFonts w:eastAsia="Times New Roman"/>
          <w:color w:val="000000"/>
          <w:sz w:val="28"/>
          <w:szCs w:val="28"/>
        </w:rPr>
      </w:pPr>
      <w:r w:rsidRPr="00A15809">
        <w:rPr>
          <w:color w:val="000000"/>
          <w:sz w:val="28"/>
          <w:szCs w:val="28"/>
        </w:rPr>
        <w:lastRenderedPageBreak/>
        <w:tab/>
        <w:t xml:space="preserve">- Về cơ sở vật chất : </w:t>
      </w:r>
      <w:r w:rsidRPr="00A15809">
        <w:rPr>
          <w:rFonts w:eastAsia="Times New Roman"/>
          <w:color w:val="000000"/>
          <w:sz w:val="28"/>
          <w:szCs w:val="28"/>
        </w:rPr>
        <w:t>Nhà trường có diện tích 7642m</w:t>
      </w:r>
      <w:r w:rsidRPr="00A15809">
        <w:rPr>
          <w:rFonts w:eastAsia="Times New Roman"/>
          <w:color w:val="000000"/>
          <w:sz w:val="28"/>
          <w:szCs w:val="28"/>
          <w:vertAlign w:val="superscript"/>
        </w:rPr>
        <w:t>2</w:t>
      </w:r>
      <w:r w:rsidRPr="00A15809">
        <w:rPr>
          <w:rFonts w:eastAsia="Times New Roman"/>
          <w:color w:val="000000"/>
          <w:sz w:val="28"/>
          <w:szCs w:val="28"/>
        </w:rPr>
        <w:t xml:space="preserve"> với 15 phòng học và 17 phòng chức năng. Đạt chuẩn quốc gia mức độ 2, chuẩn XSĐAT, chuẩn kiểm định chất lượng cấp độ 3. Các phòng học và phòng chức năng có đầy đủ trang thiết bị đồ dùng dụng cụ phục vụ cho việc học tập và ăn bán trú ở trường. Đáp ứng nhu cầu học tập cho các con học sinh từ 18 tháng đến 6 tuổi trên địa bàn xã Giao Nhân. </w:t>
      </w:r>
    </w:p>
    <w:p w:rsidR="004C4429" w:rsidRPr="00A15809" w:rsidRDefault="004C4429" w:rsidP="00484B1D">
      <w:pPr>
        <w:spacing w:line="312" w:lineRule="auto"/>
        <w:ind w:firstLine="567"/>
        <w:jc w:val="both"/>
        <w:rPr>
          <w:b/>
          <w:color w:val="000000"/>
          <w:sz w:val="28"/>
          <w:szCs w:val="28"/>
          <w:lang w:val="vi-VN"/>
        </w:rPr>
      </w:pPr>
      <w:r w:rsidRPr="00A15809">
        <w:rPr>
          <w:b/>
          <w:color w:val="000000"/>
          <w:sz w:val="28"/>
          <w:szCs w:val="28"/>
          <w:lang w:val="vi-VN"/>
        </w:rPr>
        <w:t>IV. Nhận xét đánh giá chung:</w:t>
      </w:r>
    </w:p>
    <w:p w:rsidR="004C4429" w:rsidRPr="00A15809" w:rsidRDefault="004C4429" w:rsidP="00484B1D">
      <w:pPr>
        <w:spacing w:line="312" w:lineRule="auto"/>
        <w:ind w:firstLine="567"/>
        <w:jc w:val="both"/>
        <w:rPr>
          <w:b/>
          <w:color w:val="000000"/>
          <w:sz w:val="28"/>
          <w:szCs w:val="28"/>
          <w:lang w:val="vi-VN"/>
        </w:rPr>
      </w:pPr>
      <w:r w:rsidRPr="00A15809">
        <w:rPr>
          <w:b/>
          <w:color w:val="000000"/>
          <w:sz w:val="28"/>
          <w:szCs w:val="28"/>
          <w:lang w:val="vi-VN"/>
        </w:rPr>
        <w:t>1. Ưu điểm:</w:t>
      </w:r>
    </w:p>
    <w:p w:rsidR="004C4429" w:rsidRPr="00A15809" w:rsidRDefault="004C4429" w:rsidP="00484B1D">
      <w:pPr>
        <w:spacing w:line="312" w:lineRule="auto"/>
        <w:ind w:firstLine="567"/>
        <w:jc w:val="both"/>
        <w:rPr>
          <w:color w:val="000000"/>
          <w:sz w:val="28"/>
          <w:szCs w:val="28"/>
        </w:rPr>
      </w:pPr>
      <w:r w:rsidRPr="00A15809">
        <w:rPr>
          <w:b/>
          <w:color w:val="000000"/>
          <w:sz w:val="28"/>
          <w:szCs w:val="28"/>
          <w:lang w:val="vi-VN"/>
        </w:rPr>
        <w:tab/>
        <w:t xml:space="preserve">- </w:t>
      </w:r>
      <w:r w:rsidRPr="00A15809">
        <w:rPr>
          <w:color w:val="000000"/>
          <w:sz w:val="28"/>
          <w:szCs w:val="28"/>
          <w:lang w:val="vi-VN"/>
        </w:rPr>
        <w:t xml:space="preserve">Nghị quyết đại hội chi bộ nhiệm kỳ qua đã thực sự đi vào thực tiễn, Kết quả thu được đã đạt và vượt chỉ tiêu nghị quyết trên rất nhiều lĩnh vực, trong đó đáng chú ý là: </w:t>
      </w:r>
      <w:r w:rsidRPr="00A15809">
        <w:rPr>
          <w:color w:val="000000"/>
          <w:sz w:val="28"/>
          <w:szCs w:val="28"/>
        </w:rPr>
        <w:t xml:space="preserve">Công tác phát triển đảng đã vượt gấp đôi so với chỉ tiêu đề ra. Kết nạp được 4 đ/c ưu tú vào đảng. </w:t>
      </w:r>
      <w:r w:rsidRPr="00A15809">
        <w:rPr>
          <w:color w:val="000000"/>
          <w:sz w:val="28"/>
          <w:szCs w:val="28"/>
          <w:lang w:val="vi-VN"/>
        </w:rPr>
        <w:t xml:space="preserve">Thực hiện tốt việc huy động và duy trì sĩ số học sinh, hiệu quả giáo dục tốt, chất lượng </w:t>
      </w:r>
      <w:r w:rsidRPr="00A15809">
        <w:rPr>
          <w:color w:val="000000"/>
          <w:sz w:val="28"/>
          <w:szCs w:val="28"/>
        </w:rPr>
        <w:t>chăm sóc giáo dục trẻ cơ</w:t>
      </w:r>
      <w:r w:rsidRPr="00A15809">
        <w:rPr>
          <w:color w:val="000000"/>
          <w:sz w:val="28"/>
          <w:szCs w:val="28"/>
          <w:lang w:val="vi-VN"/>
        </w:rPr>
        <w:t xml:space="preserve"> bản đáp ứng yêu cầu của chương trình giáo dục mầm non</w:t>
      </w:r>
      <w:r w:rsidRPr="00A15809">
        <w:rPr>
          <w:color w:val="000000"/>
          <w:sz w:val="28"/>
          <w:szCs w:val="28"/>
        </w:rPr>
        <w:t xml:space="preserve"> đạt từ 95% trở lên</w:t>
      </w:r>
      <w:r w:rsidRPr="00A15809">
        <w:rPr>
          <w:color w:val="000000"/>
          <w:sz w:val="28"/>
          <w:szCs w:val="28"/>
          <w:lang w:val="vi-VN"/>
        </w:rPr>
        <w:t xml:space="preserve">. </w:t>
      </w:r>
      <w:r w:rsidRPr="00A15809">
        <w:rPr>
          <w:color w:val="000000"/>
          <w:sz w:val="28"/>
          <w:szCs w:val="28"/>
        </w:rPr>
        <w:t>Luôn đổi mới sáng tạo trong phương pháp dạy học. Áp dụng chương trình STEAM và MONTESSORI vào giảng dạy. Cơ sở vật chất luôn được nâng cấp, bổ sung, sửa chữa. Cảnh quan môi trường ngày càng đổi mới . Duy trì các tiêu chí trường đạt chuẩn quốc gia mức độ 2, chuẩn XSĐAT, chuẩn kiểm định chất lượng cấp độ 3. Tập thể cán bộ giáo viên luôn đoàn kết, yêu nghề, mến trẻ. Áp dụng hiệu quả việc chuyển đổi số trong giáo dục.</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ab/>
        <w:t>- Có được những kết quả trên, chính là sự quan tâm chỉ đạo sát sao của đảng bộ xã Giao Nhân và phòng GD&amp;ĐT huyện Giao Thủy, sở GD&amp;ĐT tỉnh Nam Định đã tạo điều kiện tốt nhất về vật chất lẫn tinh thần. Tập thể cán bộ, đảng viên giáo viên trong nhà trường đã làm việc với tinh thần trách nhiệm cao, có ý thức tổ chức kỷ luật. Phụ huynh tin tưởng ủng hộ giúp cho nhà trường hoàn thành xuất sắc mọi nhiệm vụ được giao.</w:t>
      </w:r>
    </w:p>
    <w:p w:rsidR="004C4429" w:rsidRPr="00A15809" w:rsidRDefault="004C4429" w:rsidP="00484B1D">
      <w:pPr>
        <w:spacing w:line="312" w:lineRule="auto"/>
        <w:ind w:firstLine="567"/>
        <w:jc w:val="both"/>
        <w:rPr>
          <w:b/>
          <w:color w:val="000000"/>
          <w:sz w:val="28"/>
          <w:szCs w:val="28"/>
        </w:rPr>
      </w:pPr>
      <w:r w:rsidRPr="00A15809">
        <w:rPr>
          <w:b/>
          <w:color w:val="000000"/>
          <w:sz w:val="28"/>
          <w:szCs w:val="28"/>
        </w:rPr>
        <w:t>2. Tồn tại và hạn chế:</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Công tác giáo dục tư tưởng chưa thực sự được rộng khắp tới các quần chúng</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Đảng viên tham dự học tập nghị quyết ở các hội nghị Đảng bộ xã còn chưa được đầy đủ ( Lý do Đảng bộ tổ chức họp trong tuần nên đảng viên còn đứng lớp)</w:t>
      </w:r>
    </w:p>
    <w:p w:rsidR="004C4429" w:rsidRPr="00A15809" w:rsidRDefault="004C4429" w:rsidP="00484B1D">
      <w:pPr>
        <w:spacing w:line="312" w:lineRule="auto"/>
        <w:ind w:firstLine="567"/>
        <w:jc w:val="center"/>
        <w:rPr>
          <w:b/>
          <w:color w:val="000000"/>
          <w:sz w:val="28"/>
          <w:szCs w:val="28"/>
          <w:lang w:val="vi-VN"/>
        </w:rPr>
      </w:pPr>
      <w:r w:rsidRPr="00A15809">
        <w:rPr>
          <w:b/>
          <w:color w:val="000000"/>
          <w:sz w:val="28"/>
          <w:szCs w:val="28"/>
          <w:lang w:val="vi-VN"/>
        </w:rPr>
        <w:t>PHẦN THỨ HAI</w:t>
      </w:r>
    </w:p>
    <w:p w:rsidR="004C4429" w:rsidRPr="00A15809" w:rsidRDefault="004C4429" w:rsidP="00484B1D">
      <w:pPr>
        <w:spacing w:line="312" w:lineRule="auto"/>
        <w:ind w:firstLine="567"/>
        <w:jc w:val="center"/>
        <w:rPr>
          <w:b/>
          <w:color w:val="000000"/>
          <w:sz w:val="28"/>
          <w:szCs w:val="28"/>
        </w:rPr>
      </w:pPr>
      <w:r w:rsidRPr="00A15809">
        <w:rPr>
          <w:b/>
          <w:color w:val="000000"/>
          <w:sz w:val="28"/>
          <w:szCs w:val="28"/>
          <w:lang w:val="vi-VN"/>
        </w:rPr>
        <w:t>PHƯƠNG HƯỚNG NHIỆM VỤ NHIỆM KỲ 202</w:t>
      </w:r>
      <w:r w:rsidRPr="00A15809">
        <w:rPr>
          <w:b/>
          <w:color w:val="000000"/>
          <w:sz w:val="28"/>
          <w:szCs w:val="28"/>
        </w:rPr>
        <w:t>5</w:t>
      </w:r>
      <w:r w:rsidRPr="00A15809">
        <w:rPr>
          <w:b/>
          <w:color w:val="000000"/>
          <w:sz w:val="28"/>
          <w:szCs w:val="28"/>
          <w:lang w:val="vi-VN"/>
        </w:rPr>
        <w:t>- 20</w:t>
      </w:r>
      <w:r w:rsidRPr="00A15809">
        <w:rPr>
          <w:b/>
          <w:color w:val="000000"/>
          <w:sz w:val="28"/>
          <w:szCs w:val="28"/>
        </w:rPr>
        <w:t>30</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Nhiệm kỳ 2025- 2030, chi bộ Mầm non Giao Nhân phát huy kết quả đã đạt được, khắc phục những khuyết điểm tồn tại; quyết tâm phấn đấu hoàn thành các chỉ tiêu sau.</w:t>
      </w:r>
    </w:p>
    <w:p w:rsidR="004C4429" w:rsidRPr="00A15809" w:rsidRDefault="004C4429" w:rsidP="00484B1D">
      <w:pPr>
        <w:spacing w:line="312" w:lineRule="auto"/>
        <w:ind w:firstLine="567"/>
        <w:jc w:val="both"/>
        <w:rPr>
          <w:b/>
          <w:color w:val="000000"/>
          <w:sz w:val="28"/>
          <w:szCs w:val="28"/>
        </w:rPr>
      </w:pPr>
      <w:r w:rsidRPr="00A15809">
        <w:rPr>
          <w:b/>
          <w:color w:val="000000"/>
          <w:sz w:val="28"/>
          <w:szCs w:val="28"/>
        </w:rPr>
        <w:lastRenderedPageBreak/>
        <w:t>I. Công tác xây dựng Đảng, hệ thống chính trị:</w:t>
      </w:r>
    </w:p>
    <w:p w:rsidR="004C4429" w:rsidRPr="00A15809" w:rsidRDefault="004C4429" w:rsidP="00484B1D">
      <w:pPr>
        <w:spacing w:line="312" w:lineRule="auto"/>
        <w:ind w:firstLine="567"/>
        <w:jc w:val="both"/>
        <w:rPr>
          <w:color w:val="000000"/>
          <w:sz w:val="28"/>
          <w:szCs w:val="28"/>
        </w:rPr>
      </w:pPr>
      <w:r w:rsidRPr="00A15809">
        <w:rPr>
          <w:b/>
          <w:color w:val="000000"/>
          <w:sz w:val="28"/>
          <w:szCs w:val="28"/>
        </w:rPr>
        <w:t>1. Công tác xây dựng đảng:</w:t>
      </w:r>
    </w:p>
    <w:p w:rsidR="004C4429" w:rsidRPr="00A15809" w:rsidRDefault="004C4429" w:rsidP="00484B1D">
      <w:pPr>
        <w:spacing w:line="312" w:lineRule="auto"/>
        <w:ind w:firstLine="567"/>
        <w:jc w:val="both"/>
        <w:rPr>
          <w:b/>
          <w:color w:val="000000"/>
          <w:sz w:val="28"/>
          <w:szCs w:val="28"/>
        </w:rPr>
      </w:pPr>
      <w:r w:rsidRPr="00A15809">
        <w:rPr>
          <w:b/>
          <w:i/>
          <w:color w:val="000000"/>
          <w:sz w:val="28"/>
          <w:szCs w:val="28"/>
        </w:rPr>
        <w:t>a) Công tác giáo dục chính trị, tư tưởng</w:t>
      </w:r>
      <w:r w:rsidRPr="00A15809">
        <w:rPr>
          <w:b/>
          <w:color w:val="000000"/>
          <w:sz w:val="28"/>
          <w:szCs w:val="28"/>
        </w:rPr>
        <w:t xml:space="preserve"> :</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Tập trung rèn luyện, giáo dục bồi dưỡng đảng viên, nâng cao nhận thức, tư tưởng và hành động của Đảng viên theo đúng đường lối, chính sách của Đảng, pháp luật của nhà nước và quy định của nghành, quy chế của địa phương, nội quy của đơn vị. Tiếp tục học tập và làm theo tư tưởng đạo đức và phong cách Hồ Chí Minh. Tiếp tục quán triệt Nghị quyết TW Đảng khóa XIII.</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Tập trung nâng cao, làm tốt công tác lãnh đạo, chỉ đạo của chi bộ Đảng trên cơ sở xây dựng kế hoạch phù hợp với điều kiện thực tế tại địa phương, tổ chức thực hiện nghiêm túc, linh hoạt, sáng tạo; kiểm tra, đánh giá, đôn đốc thường xuyên để điều chỉnh, bổ sung phù hợp; làm tốt công tác đấu tranh phê bình và tự phê bình thẳng thắn có hiệu quả.</w:t>
      </w:r>
    </w:p>
    <w:p w:rsidR="004C4429" w:rsidRPr="00A15809" w:rsidRDefault="004C4429" w:rsidP="00484B1D">
      <w:pPr>
        <w:spacing w:line="312" w:lineRule="auto"/>
        <w:ind w:firstLine="567"/>
        <w:jc w:val="both"/>
        <w:rPr>
          <w:b/>
          <w:i/>
          <w:color w:val="000000"/>
          <w:sz w:val="28"/>
          <w:szCs w:val="28"/>
          <w:lang w:val="sv-SE"/>
        </w:rPr>
      </w:pPr>
      <w:r w:rsidRPr="00A15809">
        <w:rPr>
          <w:b/>
          <w:i/>
          <w:color w:val="000000"/>
          <w:sz w:val="28"/>
          <w:szCs w:val="28"/>
          <w:lang w:val="sv-SE"/>
        </w:rPr>
        <w:t>b. Công tác đào tạo, bồi dưỡng, nâng cao năng lực và sức chiến đấu của Đảng, quản lý, phát triển đảng viên:</w:t>
      </w:r>
    </w:p>
    <w:p w:rsidR="004C4429" w:rsidRPr="00A15809" w:rsidRDefault="004C4429" w:rsidP="00484B1D">
      <w:pPr>
        <w:spacing w:line="312" w:lineRule="auto"/>
        <w:ind w:firstLine="567"/>
        <w:jc w:val="both"/>
        <w:rPr>
          <w:color w:val="000000"/>
          <w:sz w:val="28"/>
          <w:szCs w:val="28"/>
          <w:lang w:val="sv-SE"/>
        </w:rPr>
      </w:pPr>
      <w:r w:rsidRPr="00A15809">
        <w:rPr>
          <w:color w:val="000000"/>
          <w:sz w:val="28"/>
          <w:szCs w:val="28"/>
          <w:lang w:val="sv-SE"/>
        </w:rPr>
        <w:t xml:space="preserve">- Tham gia học tập đầy đủ các đợt học tập chính trị, chuyên đề do Đảng bộ và ngành tổ chức, tạo điều kiện cho cán bộ đảng viên, công chức, viên chức tham gia học tập các lớp bồi dưỡng chính trị, học đại học, cao đẳng để không ngừng nâng cao nhận thực về đường lối của Đảng và năng lực chuyên môn. Tăng cường công tác giáo dục phẩm chất, đạo đức, lối sống cho mọi đảng viên, cán bộ, công chức, viên chức trong nhà trường. Đảm bảo nề nếp, chất lượng sinh hoạt chi bộ, nêu cao tinh thần phê và tự phê trong chi bộ đảm bảo tính dân chủ công khai. Làm tốt công tác phân loại tổ chức cơ sở Đảng và phân loại đảng viên hàng năm một cách nghiêm túc đúng với điều lệ Đảng và hướng dẫn của cấp trên. </w:t>
      </w:r>
    </w:p>
    <w:p w:rsidR="004C4429" w:rsidRPr="00A15809" w:rsidRDefault="004C4429" w:rsidP="00484B1D">
      <w:pPr>
        <w:spacing w:line="312" w:lineRule="auto"/>
        <w:ind w:firstLine="567"/>
        <w:jc w:val="both"/>
        <w:rPr>
          <w:color w:val="000000"/>
          <w:sz w:val="28"/>
          <w:szCs w:val="28"/>
          <w:lang w:val="sv-SE"/>
        </w:rPr>
      </w:pPr>
      <w:r w:rsidRPr="00A15809">
        <w:rPr>
          <w:color w:val="000000"/>
          <w:sz w:val="28"/>
          <w:szCs w:val="28"/>
          <w:lang w:val="sv-SE"/>
        </w:rPr>
        <w:t>- Phấn đấu 100% Đảng viên hoàn thành tốt và hoàn thành xuất sắc nhiệm vụ.</w:t>
      </w:r>
    </w:p>
    <w:p w:rsidR="004C4429" w:rsidRPr="00A15809" w:rsidRDefault="004C4429" w:rsidP="00484B1D">
      <w:pPr>
        <w:spacing w:line="312" w:lineRule="auto"/>
        <w:ind w:firstLine="567"/>
        <w:jc w:val="both"/>
        <w:rPr>
          <w:color w:val="000000"/>
          <w:sz w:val="28"/>
          <w:szCs w:val="28"/>
          <w:lang w:val="sv-SE"/>
        </w:rPr>
      </w:pPr>
      <w:r w:rsidRPr="00A15809">
        <w:rPr>
          <w:color w:val="000000"/>
          <w:sz w:val="28"/>
          <w:szCs w:val="28"/>
          <w:lang w:val="sv-SE"/>
        </w:rPr>
        <w:t>- Làm tốt công tác phát triển Đảng viên cả về số lượng và chất lượng, phấn đấu trong nhiệm kỳ kết nạp 2-4 đảng viên mới.</w:t>
      </w:r>
    </w:p>
    <w:p w:rsidR="004C4429" w:rsidRPr="00A15809" w:rsidRDefault="004C4429" w:rsidP="00484B1D">
      <w:pPr>
        <w:spacing w:line="312" w:lineRule="auto"/>
        <w:ind w:firstLine="567"/>
        <w:jc w:val="both"/>
        <w:rPr>
          <w:color w:val="000000"/>
          <w:sz w:val="28"/>
          <w:szCs w:val="28"/>
          <w:lang w:val="sv-SE"/>
        </w:rPr>
      </w:pPr>
      <w:r w:rsidRPr="00A15809">
        <w:rPr>
          <w:color w:val="000000"/>
          <w:sz w:val="28"/>
          <w:szCs w:val="28"/>
          <w:lang w:val="sv-SE"/>
        </w:rPr>
        <w:t xml:space="preserve">- Tăng cường công tác quản lý, chỉ đạo của cấp ủy, thực hiện nghiêm túc điều lệ Đảng. Thực hiện đảm bảo ngày, giờ công lao động, đau ốm, thai sản, nghỉ chăm sóc con ốm đau,… hưởng lương theo chế độ Bảo hiểm, </w:t>
      </w:r>
    </w:p>
    <w:p w:rsidR="004C4429" w:rsidRPr="00A15809" w:rsidRDefault="004C4429" w:rsidP="00484B1D">
      <w:pPr>
        <w:spacing w:line="312" w:lineRule="auto"/>
        <w:ind w:firstLine="567"/>
        <w:jc w:val="both"/>
        <w:rPr>
          <w:color w:val="000000"/>
          <w:sz w:val="28"/>
          <w:szCs w:val="28"/>
          <w:lang w:val="sv-SE"/>
        </w:rPr>
      </w:pPr>
      <w:r w:rsidRPr="00A15809">
        <w:rPr>
          <w:color w:val="000000"/>
          <w:sz w:val="28"/>
          <w:szCs w:val="28"/>
          <w:lang w:val="sv-SE"/>
        </w:rPr>
        <w:t>- Luôn luôn gần gũi quần chúng và thực hiện tốt mọi nhiệm vụ được giao. Tôn trọng ý thức tổ chức, kỷ luật của Đảng, đoàn kết, tương trợ giúp đỡ lẫn nhau trong mọi lĩnh vực công tác. Luôn lắng nghe và tiếp thu ý kiến của quần chúng để kịp thời bổ sung thiếu sót trong công tác chỉ đạo, lãnh đạo.</w:t>
      </w:r>
    </w:p>
    <w:p w:rsidR="004C4429" w:rsidRPr="00A15809" w:rsidRDefault="004C4429" w:rsidP="00484B1D">
      <w:pPr>
        <w:spacing w:line="312" w:lineRule="auto"/>
        <w:ind w:firstLine="567"/>
        <w:jc w:val="both"/>
        <w:rPr>
          <w:color w:val="000000"/>
          <w:sz w:val="28"/>
          <w:szCs w:val="28"/>
          <w:lang w:val="sv-SE"/>
        </w:rPr>
      </w:pPr>
      <w:r w:rsidRPr="00A15809">
        <w:rPr>
          <w:color w:val="000000"/>
          <w:sz w:val="28"/>
          <w:szCs w:val="28"/>
          <w:lang w:val="sv-SE"/>
        </w:rPr>
        <w:lastRenderedPageBreak/>
        <w:t>- Đảm bảo chế độ sinh hoạt thường kỳ chi bộ 1lần/tháng. Ngoài ra còn họp đột suất khi cần thiết.</w:t>
      </w:r>
    </w:p>
    <w:p w:rsidR="004C4429" w:rsidRPr="00A15809" w:rsidRDefault="004C4429" w:rsidP="00484B1D">
      <w:pPr>
        <w:spacing w:line="312" w:lineRule="auto"/>
        <w:ind w:firstLine="567"/>
        <w:jc w:val="both"/>
        <w:rPr>
          <w:color w:val="000000"/>
          <w:sz w:val="28"/>
          <w:szCs w:val="28"/>
          <w:lang w:val="sv-SE"/>
        </w:rPr>
      </w:pPr>
      <w:r w:rsidRPr="00A15809">
        <w:rPr>
          <w:color w:val="000000"/>
          <w:sz w:val="28"/>
          <w:szCs w:val="28"/>
          <w:lang w:val="sv-SE"/>
        </w:rPr>
        <w:t>- Kịp thời động viên, khuyến khích những đảng viên có thành tích trong công tác. Mỗi đảng viên có trách nhiệm đóng đảng phí đầy đủ, kịp thời đúng quy định.</w:t>
      </w:r>
    </w:p>
    <w:p w:rsidR="004C4429" w:rsidRPr="00A15809" w:rsidRDefault="004C4429" w:rsidP="00484B1D">
      <w:pPr>
        <w:spacing w:line="312" w:lineRule="auto"/>
        <w:ind w:firstLine="567"/>
        <w:jc w:val="both"/>
        <w:rPr>
          <w:b/>
          <w:i/>
          <w:color w:val="000000"/>
          <w:sz w:val="28"/>
          <w:szCs w:val="28"/>
          <w:lang w:val="sv-SE"/>
        </w:rPr>
      </w:pPr>
      <w:r w:rsidRPr="00A15809">
        <w:rPr>
          <w:b/>
          <w:i/>
          <w:color w:val="000000"/>
          <w:sz w:val="28"/>
          <w:szCs w:val="28"/>
          <w:lang w:val="sv-SE"/>
        </w:rPr>
        <w:t>c) Công tác kiểm tra, giám sát của Đảng:</w:t>
      </w:r>
    </w:p>
    <w:p w:rsidR="004C4429" w:rsidRPr="00A15809" w:rsidRDefault="004C4429" w:rsidP="00484B1D">
      <w:pPr>
        <w:spacing w:line="312" w:lineRule="auto"/>
        <w:ind w:firstLine="567"/>
        <w:jc w:val="both"/>
        <w:rPr>
          <w:color w:val="000000"/>
          <w:sz w:val="28"/>
          <w:szCs w:val="28"/>
          <w:lang w:val="sv-SE"/>
        </w:rPr>
      </w:pPr>
      <w:r w:rsidRPr="00A15809">
        <w:rPr>
          <w:color w:val="000000"/>
          <w:sz w:val="28"/>
          <w:szCs w:val="28"/>
          <w:lang w:val="sv-SE"/>
        </w:rPr>
        <w:t xml:space="preserve">- </w:t>
      </w:r>
      <w:r w:rsidRPr="00A15809">
        <w:rPr>
          <w:color w:val="000000"/>
          <w:sz w:val="28"/>
          <w:szCs w:val="28"/>
          <w:shd w:val="clear" w:color="auto" w:fill="FFFFFF"/>
        </w:rPr>
        <w:t>Tiếp tục thực hiện Chỉ thị 29-CT/TW của Bộ Chính trị về tăng cường công tác kiểm tra của Đảng, Quy định số 296/QĐ/TW ngày 30/05/2025 của Bộ Chính trị về công tác kiểm tra giám sát và kỉ luật của đảng, triển khai thực hiện nghiêm túc các cuộc kiểm tra theo chỉ đạo của Đảng ủy, tập trung kiểm tra nề nếp sinh hoạt chi bộ, việc thực hành tiết kiệm chống lãng phí</w:t>
      </w:r>
      <w:r w:rsidRPr="00A15809">
        <w:rPr>
          <w:color w:val="000000"/>
          <w:sz w:val="28"/>
          <w:szCs w:val="28"/>
          <w:lang w:val="sv-SE"/>
        </w:rPr>
        <w:t xml:space="preserve">. Kịp thời ngăn chặn, uốn nắn, khắc phục không để đảng viên vi phạm kỷ luật. Tăng cường công tác kiểm tra việc thực hiện Chỉ thị, Nghị quyết, thực hiện đúng điều lệ Đảng và 19 điều đảng viên không được làm, Kiên quyết xử lý kỷ luật những đảng viên vi phạm điều lệ Đảng. </w:t>
      </w:r>
    </w:p>
    <w:p w:rsidR="004C4429" w:rsidRPr="00A15809" w:rsidRDefault="004C4429" w:rsidP="00484B1D">
      <w:pPr>
        <w:spacing w:line="312" w:lineRule="auto"/>
        <w:ind w:firstLine="567"/>
        <w:jc w:val="both"/>
        <w:rPr>
          <w:color w:val="000000"/>
          <w:sz w:val="28"/>
          <w:szCs w:val="28"/>
          <w:lang w:val="sv-SE"/>
        </w:rPr>
      </w:pPr>
      <w:r w:rsidRPr="00A15809">
        <w:rPr>
          <w:b/>
          <w:color w:val="000000"/>
          <w:sz w:val="28"/>
          <w:szCs w:val="28"/>
          <w:lang w:val="sv-SE"/>
        </w:rPr>
        <w:t>2) Công tác xã hội hóa giáo dục:</w:t>
      </w:r>
    </w:p>
    <w:p w:rsidR="004C4429" w:rsidRPr="00A15809" w:rsidRDefault="004C4429" w:rsidP="00484B1D">
      <w:pPr>
        <w:spacing w:line="312" w:lineRule="auto"/>
        <w:ind w:firstLine="567"/>
        <w:jc w:val="both"/>
        <w:rPr>
          <w:color w:val="000000"/>
          <w:sz w:val="28"/>
          <w:szCs w:val="28"/>
          <w:lang w:val="sv-SE"/>
        </w:rPr>
      </w:pPr>
      <w:r w:rsidRPr="00A15809">
        <w:rPr>
          <w:color w:val="000000"/>
          <w:sz w:val="28"/>
          <w:szCs w:val="28"/>
          <w:lang w:val="sv-SE"/>
        </w:rPr>
        <w:t>Tăng cường công tác tham mưu với các cấp ủy Đảng; chính quyền địa phương; Ban đại diện cha mẹ học sinh đẩy mạnh phong trào xã hội hóa giáo dục. Nâng cao hiệu quả giáo dục toàn diện, quyết tâm thực hiện tốt mục tiêu, chiến lược phát triển giáo dục của Đảng. Phấn đấu trong nhiệm kỳ cải tạo cảnh quan nhà trường, làm khu vui chơi cho trẻ, làm sân bóng đá mini, vườn cây của bé, khu vực trải nghiệm với cát và nước, sỏi. Duy trì các tiêu chí trường chuẩn quốc gia mức độ 2, chuẩn kiểm định chất lượng cấp độ 3 và chuẩn xanh - sạch - đẹp - an toàn. Tiếp tục tham mưu với lãnh đạo địa phương tăng cường đầu tư xây dựng các hạng mục còn thiếu để được công nhận lại các chuẩn trong năm học 2026 - 2027.</w:t>
      </w:r>
    </w:p>
    <w:p w:rsidR="004C4429" w:rsidRPr="00A15809" w:rsidRDefault="004C4429" w:rsidP="00484B1D">
      <w:pPr>
        <w:spacing w:line="312" w:lineRule="auto"/>
        <w:ind w:firstLine="567"/>
        <w:jc w:val="both"/>
        <w:rPr>
          <w:color w:val="000000"/>
          <w:sz w:val="28"/>
          <w:szCs w:val="28"/>
          <w:lang w:val="sv-SE"/>
        </w:rPr>
      </w:pPr>
      <w:r w:rsidRPr="00A15809">
        <w:rPr>
          <w:b/>
          <w:color w:val="000000"/>
          <w:sz w:val="28"/>
          <w:szCs w:val="28"/>
          <w:lang w:val="sv-SE"/>
        </w:rPr>
        <w:t>3) Chỉ đạo công tác các đoàn thể trong đơn vị.</w:t>
      </w:r>
    </w:p>
    <w:p w:rsidR="004C4429" w:rsidRPr="00A15809" w:rsidRDefault="004C4429" w:rsidP="00484B1D">
      <w:pPr>
        <w:spacing w:line="312" w:lineRule="auto"/>
        <w:ind w:firstLine="567"/>
        <w:jc w:val="both"/>
        <w:rPr>
          <w:color w:val="000000"/>
          <w:sz w:val="28"/>
          <w:szCs w:val="28"/>
          <w:lang w:val="sv-SE"/>
        </w:rPr>
      </w:pPr>
      <w:r w:rsidRPr="00A15809">
        <w:rPr>
          <w:color w:val="000000"/>
          <w:sz w:val="28"/>
          <w:szCs w:val="28"/>
          <w:lang w:val="sv-SE"/>
        </w:rPr>
        <w:t>-  Làm tốt công tác phối hợp giữa chi bộ với các tổ chức trong nhà trường tạo nên sức mạnh tổng hợp để nâng cao chất lượng giáo dục toàn diện. Phát động phong trào văn nghệ, TDTT, xây dựng gương điển hình tiên tiến trong phong trào “Giỏi việc trường, đảm việc nhà”.</w:t>
      </w:r>
    </w:p>
    <w:p w:rsidR="004C4429" w:rsidRPr="0051408F" w:rsidRDefault="004C4429" w:rsidP="00484B1D">
      <w:pPr>
        <w:spacing w:line="312" w:lineRule="auto"/>
        <w:ind w:firstLine="720"/>
        <w:jc w:val="both"/>
        <w:rPr>
          <w:b/>
          <w:color w:val="000000"/>
          <w:sz w:val="28"/>
        </w:rPr>
      </w:pPr>
      <w:r w:rsidRPr="0051408F">
        <w:rPr>
          <w:b/>
          <w:color w:val="000000"/>
          <w:sz w:val="28"/>
        </w:rPr>
        <w:t>II. Về cơ sở vật chất:</w:t>
      </w:r>
    </w:p>
    <w:p w:rsidR="00230768" w:rsidRDefault="004C4429" w:rsidP="00484B1D">
      <w:pPr>
        <w:tabs>
          <w:tab w:val="left" w:pos="709"/>
        </w:tabs>
        <w:spacing w:line="312" w:lineRule="auto"/>
        <w:jc w:val="both"/>
        <w:rPr>
          <w:rFonts w:eastAsia="Calibri"/>
          <w:sz w:val="28"/>
          <w:szCs w:val="28"/>
        </w:rPr>
      </w:pPr>
      <w:r w:rsidRPr="00D336FD">
        <w:rPr>
          <w:b/>
          <w:i/>
          <w:color w:val="000000"/>
        </w:rPr>
        <w:tab/>
      </w:r>
      <w:r w:rsidR="00665DD8" w:rsidRPr="00665DD8">
        <w:rPr>
          <w:color w:val="000000"/>
          <w:sz w:val="28"/>
        </w:rPr>
        <w:t>Chi bộ</w:t>
      </w:r>
      <w:r w:rsidR="00665DD8" w:rsidRPr="00665DD8">
        <w:rPr>
          <w:color w:val="000000"/>
          <w:sz w:val="28"/>
          <w:szCs w:val="28"/>
        </w:rPr>
        <w:t>, n</w:t>
      </w:r>
      <w:r w:rsidRPr="00665DD8">
        <w:rPr>
          <w:rFonts w:eastAsia="Calibri"/>
          <w:sz w:val="28"/>
          <w:szCs w:val="28"/>
        </w:rPr>
        <w:t xml:space="preserve">hà </w:t>
      </w:r>
      <w:r w:rsidRPr="0051408F">
        <w:rPr>
          <w:rFonts w:eastAsia="Calibri"/>
          <w:sz w:val="28"/>
          <w:szCs w:val="28"/>
        </w:rPr>
        <w:t xml:space="preserve">trường tiếp tục tham mưu, đề </w:t>
      </w:r>
      <w:r>
        <w:rPr>
          <w:rFonts w:eastAsia="Calibri"/>
          <w:sz w:val="28"/>
          <w:szCs w:val="28"/>
        </w:rPr>
        <w:t>nghị</w:t>
      </w:r>
      <w:r w:rsidRPr="0051408F">
        <w:rPr>
          <w:rFonts w:eastAsia="Calibri"/>
          <w:sz w:val="28"/>
          <w:szCs w:val="28"/>
        </w:rPr>
        <w:t xml:space="preserve"> UBND </w:t>
      </w:r>
      <w:r>
        <w:rPr>
          <w:rFonts w:eastAsia="Calibri"/>
          <w:sz w:val="28"/>
          <w:szCs w:val="28"/>
        </w:rPr>
        <w:t>xã</w:t>
      </w:r>
      <w:r w:rsidRPr="0051408F">
        <w:rPr>
          <w:rFonts w:eastAsia="Calibri"/>
          <w:sz w:val="28"/>
          <w:szCs w:val="28"/>
        </w:rPr>
        <w:t xml:space="preserve"> </w:t>
      </w:r>
      <w:r>
        <w:rPr>
          <w:rFonts w:eastAsia="Calibri"/>
          <w:sz w:val="28"/>
          <w:szCs w:val="28"/>
        </w:rPr>
        <w:t>Giao Hưng</w:t>
      </w:r>
      <w:r w:rsidR="00230768">
        <w:rPr>
          <w:rFonts w:eastAsia="Calibri"/>
          <w:sz w:val="28"/>
          <w:szCs w:val="28"/>
        </w:rPr>
        <w:t xml:space="preserve"> một số việc như sau:</w:t>
      </w:r>
    </w:p>
    <w:p w:rsidR="004C4429" w:rsidRDefault="00230768" w:rsidP="00484B1D">
      <w:pPr>
        <w:tabs>
          <w:tab w:val="left" w:pos="709"/>
        </w:tabs>
        <w:spacing w:line="312" w:lineRule="auto"/>
        <w:jc w:val="both"/>
        <w:rPr>
          <w:rFonts w:eastAsia="Calibri"/>
          <w:sz w:val="28"/>
          <w:szCs w:val="28"/>
        </w:rPr>
      </w:pPr>
      <w:r>
        <w:rPr>
          <w:rFonts w:eastAsia="Calibri"/>
          <w:sz w:val="28"/>
          <w:szCs w:val="28"/>
        </w:rPr>
        <w:tab/>
        <w:t>- C</w:t>
      </w:r>
      <w:r w:rsidR="004C4429">
        <w:rPr>
          <w:rFonts w:eastAsia="Calibri"/>
          <w:sz w:val="28"/>
          <w:szCs w:val="28"/>
        </w:rPr>
        <w:t>ấp sổ đỏ cho Trường Mầm non Giao Nhân với tổng diện tích 7.</w:t>
      </w:r>
      <w:r w:rsidR="004C4429" w:rsidRPr="0051408F">
        <w:rPr>
          <w:rFonts w:eastAsia="Calibri"/>
          <w:sz w:val="28"/>
          <w:szCs w:val="28"/>
        </w:rPr>
        <w:t>642m</w:t>
      </w:r>
      <w:r w:rsidR="004C4429">
        <w:rPr>
          <w:rFonts w:eastAsia="Calibri"/>
          <w:sz w:val="28"/>
          <w:szCs w:val="28"/>
          <w:vertAlign w:val="superscript"/>
        </w:rPr>
        <w:t>2</w:t>
      </w:r>
      <w:r w:rsidR="004C4429">
        <w:rPr>
          <w:rFonts w:eastAsia="Calibri"/>
          <w:sz w:val="28"/>
          <w:szCs w:val="28"/>
        </w:rPr>
        <w:t xml:space="preserve"> theo quy hoạch của UBND xã. </w:t>
      </w:r>
    </w:p>
    <w:p w:rsidR="004C4429" w:rsidRDefault="004C4429" w:rsidP="00484B1D">
      <w:pPr>
        <w:tabs>
          <w:tab w:val="left" w:pos="709"/>
        </w:tabs>
        <w:spacing w:line="312" w:lineRule="auto"/>
        <w:jc w:val="both"/>
        <w:rPr>
          <w:rFonts w:eastAsia="Calibri"/>
          <w:sz w:val="28"/>
          <w:szCs w:val="28"/>
        </w:rPr>
      </w:pPr>
      <w:r>
        <w:rPr>
          <w:rFonts w:eastAsia="Calibri"/>
          <w:sz w:val="28"/>
          <w:szCs w:val="28"/>
        </w:rPr>
        <w:tab/>
      </w:r>
      <w:r w:rsidR="00230768">
        <w:rPr>
          <w:rFonts w:eastAsia="Calibri"/>
          <w:sz w:val="28"/>
          <w:szCs w:val="28"/>
        </w:rPr>
        <w:t xml:space="preserve">- </w:t>
      </w:r>
      <w:r>
        <w:rPr>
          <w:rFonts w:eastAsia="Calibri"/>
          <w:sz w:val="28"/>
          <w:szCs w:val="28"/>
        </w:rPr>
        <w:t>Xây dựng lại cổng trường cho đúng quy chuẩn.</w:t>
      </w:r>
    </w:p>
    <w:p w:rsidR="004C4429" w:rsidRDefault="004C4429" w:rsidP="00484B1D">
      <w:pPr>
        <w:tabs>
          <w:tab w:val="left" w:pos="709"/>
        </w:tabs>
        <w:spacing w:line="312" w:lineRule="auto"/>
        <w:jc w:val="both"/>
        <w:rPr>
          <w:rFonts w:eastAsia="Calibri"/>
          <w:sz w:val="28"/>
          <w:szCs w:val="28"/>
        </w:rPr>
      </w:pPr>
      <w:r>
        <w:rPr>
          <w:rFonts w:eastAsia="Calibri"/>
          <w:sz w:val="28"/>
          <w:szCs w:val="28"/>
        </w:rPr>
        <w:lastRenderedPageBreak/>
        <w:tab/>
      </w:r>
      <w:r w:rsidR="00230768">
        <w:rPr>
          <w:rFonts w:eastAsia="Calibri"/>
          <w:sz w:val="28"/>
          <w:szCs w:val="28"/>
        </w:rPr>
        <w:t xml:space="preserve">- </w:t>
      </w:r>
      <w:r>
        <w:rPr>
          <w:rFonts w:eastAsia="Calibri"/>
          <w:sz w:val="28"/>
          <w:szCs w:val="28"/>
        </w:rPr>
        <w:t>Làm tường bao, rào chắn cho khu đất mới cấp thêm, tôn sân vườn trường để làm các khu vui chơi cho trẻ như trong bản đồ đã quy hoạch của UBND xã.</w:t>
      </w:r>
    </w:p>
    <w:p w:rsidR="004C4429" w:rsidRDefault="004C4429" w:rsidP="00484B1D">
      <w:pPr>
        <w:tabs>
          <w:tab w:val="left" w:pos="709"/>
        </w:tabs>
        <w:spacing w:line="312" w:lineRule="auto"/>
        <w:jc w:val="both"/>
        <w:rPr>
          <w:rFonts w:eastAsia="Calibri"/>
          <w:sz w:val="28"/>
          <w:szCs w:val="28"/>
        </w:rPr>
      </w:pPr>
      <w:r>
        <w:rPr>
          <w:rFonts w:eastAsia="Calibri"/>
          <w:sz w:val="28"/>
          <w:szCs w:val="28"/>
        </w:rPr>
        <w:tab/>
      </w:r>
      <w:r w:rsidR="00230768">
        <w:rPr>
          <w:rFonts w:eastAsia="Calibri"/>
          <w:sz w:val="28"/>
          <w:szCs w:val="28"/>
        </w:rPr>
        <w:t xml:space="preserve">- </w:t>
      </w:r>
      <w:r>
        <w:rPr>
          <w:rFonts w:eastAsia="Calibri"/>
          <w:sz w:val="28"/>
          <w:szCs w:val="28"/>
        </w:rPr>
        <w:t>Thay thế hệ thống dây điện cho 8 phòng học phía nam, làm hệ thống phòng cháy chữa cháy cho tất cả các phòng học và phòng chức năng.</w:t>
      </w:r>
    </w:p>
    <w:p w:rsidR="00CE5E02" w:rsidRPr="00CE5E02" w:rsidRDefault="00CE5E02" w:rsidP="00CE5E02">
      <w:pPr>
        <w:tabs>
          <w:tab w:val="left" w:pos="709"/>
        </w:tabs>
        <w:spacing w:before="40" w:after="40" w:line="276" w:lineRule="auto"/>
        <w:jc w:val="both"/>
        <w:rPr>
          <w:b/>
          <w:sz w:val="28"/>
        </w:rPr>
      </w:pPr>
      <w:r>
        <w:rPr>
          <w:b/>
          <w:sz w:val="28"/>
          <w:szCs w:val="28"/>
        </w:rPr>
        <w:tab/>
      </w:r>
      <w:r w:rsidR="00230768">
        <w:rPr>
          <w:color w:val="000000"/>
          <w:sz w:val="28"/>
          <w:szCs w:val="28"/>
        </w:rPr>
        <w:t xml:space="preserve">- </w:t>
      </w:r>
      <w:r w:rsidR="004C4429" w:rsidRPr="0051408F">
        <w:rPr>
          <w:color w:val="000000"/>
          <w:sz w:val="28"/>
          <w:szCs w:val="28"/>
        </w:rPr>
        <w:t>Tiếp tục đầu tư kinh phí để mua sắm đủ đồ dùng trang thiết bị theo hướng hiện đại,</w:t>
      </w:r>
      <w:r>
        <w:rPr>
          <w:color w:val="000000"/>
          <w:sz w:val="28"/>
          <w:szCs w:val="28"/>
        </w:rPr>
        <w:t xml:space="preserve"> </w:t>
      </w:r>
      <w:r w:rsidRPr="00CE5E02">
        <w:rPr>
          <w:rFonts w:eastAsia="Calibri"/>
          <w:sz w:val="28"/>
        </w:rPr>
        <w:t>đáp ứng tiêu chuẩn điều kiện CSVC,</w:t>
      </w:r>
      <w:r w:rsidRPr="00CE5E02">
        <w:rPr>
          <w:sz w:val="28"/>
        </w:rPr>
        <w:t xml:space="preserve"> đồng bộ điều kiện CSVC trang thiết bị theo hướng hiện đại,</w:t>
      </w:r>
      <w:r w:rsidRPr="00CE5E02">
        <w:rPr>
          <w:rFonts w:eastAsia="Calibri"/>
          <w:sz w:val="28"/>
        </w:rPr>
        <w:t xml:space="preserve"> nhằm đáp ứng đổi mới hoạt động GD trẻ</w:t>
      </w:r>
      <w:r>
        <w:rPr>
          <w:rFonts w:eastAsia="Calibri"/>
          <w:sz w:val="28"/>
        </w:rPr>
        <w:t xml:space="preserve"> hiện nay.</w:t>
      </w:r>
    </w:p>
    <w:p w:rsidR="004C4429" w:rsidRPr="00A15809" w:rsidRDefault="004C4429" w:rsidP="00484B1D">
      <w:pPr>
        <w:spacing w:line="312" w:lineRule="auto"/>
        <w:ind w:firstLine="567"/>
        <w:jc w:val="both"/>
        <w:rPr>
          <w:b/>
          <w:color w:val="000000"/>
          <w:sz w:val="28"/>
          <w:szCs w:val="28"/>
          <w:lang w:val="sv-SE"/>
        </w:rPr>
      </w:pPr>
      <w:r w:rsidRPr="00A15809">
        <w:rPr>
          <w:b/>
          <w:color w:val="000000"/>
          <w:sz w:val="28"/>
          <w:szCs w:val="28"/>
          <w:lang w:val="sv-SE"/>
        </w:rPr>
        <w:t>III. Về Chuyên môn:</w:t>
      </w:r>
    </w:p>
    <w:p w:rsidR="004C4429" w:rsidRPr="00A15809" w:rsidRDefault="004C4429" w:rsidP="00484B1D">
      <w:pPr>
        <w:spacing w:line="312" w:lineRule="auto"/>
        <w:ind w:firstLine="567"/>
        <w:jc w:val="both"/>
        <w:rPr>
          <w:b/>
          <w:color w:val="000000"/>
          <w:sz w:val="28"/>
          <w:szCs w:val="28"/>
        </w:rPr>
      </w:pPr>
      <w:r w:rsidRPr="00A15809">
        <w:rPr>
          <w:b/>
          <w:color w:val="000000"/>
          <w:sz w:val="28"/>
          <w:szCs w:val="28"/>
          <w:lang w:val="vi-VN"/>
        </w:rPr>
        <w:t>1. Về quy mô phát triển và phổ cập GD cho trẻ 5 tuổi:</w:t>
      </w:r>
    </w:p>
    <w:p w:rsidR="004C4429" w:rsidRPr="00A15809" w:rsidRDefault="004C4429" w:rsidP="00484B1D">
      <w:pPr>
        <w:spacing w:line="312" w:lineRule="auto"/>
        <w:ind w:firstLine="567"/>
        <w:jc w:val="both"/>
        <w:rPr>
          <w:b/>
          <w:color w:val="000000"/>
          <w:sz w:val="28"/>
          <w:szCs w:val="28"/>
        </w:rPr>
      </w:pPr>
      <w:r w:rsidRPr="00A15809">
        <w:rPr>
          <w:b/>
          <w:color w:val="000000"/>
          <w:sz w:val="28"/>
          <w:szCs w:val="28"/>
        </w:rPr>
        <w:t>a. Chỉ tiêu:</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Phấn đấu trẻ mẫu giáo ra lớp đạ</w:t>
      </w:r>
      <w:r w:rsidR="0092474B">
        <w:rPr>
          <w:color w:val="000000"/>
          <w:sz w:val="28"/>
          <w:szCs w:val="28"/>
        </w:rPr>
        <w:t>t 100</w:t>
      </w:r>
      <w:r w:rsidRPr="00A15809">
        <w:rPr>
          <w:color w:val="000000"/>
          <w:sz w:val="28"/>
          <w:szCs w:val="28"/>
        </w:rPr>
        <w:t>% PC</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Phấn đấu trẻ Nhà trẻ ra lớp đạ</w:t>
      </w:r>
      <w:r w:rsidR="0092474B">
        <w:rPr>
          <w:color w:val="000000"/>
          <w:sz w:val="28"/>
          <w:szCs w:val="28"/>
        </w:rPr>
        <w:t>t 45</w:t>
      </w:r>
      <w:r w:rsidRPr="00A15809">
        <w:rPr>
          <w:color w:val="000000"/>
          <w:sz w:val="28"/>
          <w:szCs w:val="28"/>
        </w:rPr>
        <w:t>% trở lên so với PC</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Phấn đấu trẻ 5 tuổi hoàn thành chương trình PC 100%. Giữ vững danh hiệu trường đạt chuẩn PC cho trẻ Mẫu giáo 5 tuổi.</w:t>
      </w:r>
    </w:p>
    <w:p w:rsidR="004C4429" w:rsidRPr="00A15809" w:rsidRDefault="004C4429" w:rsidP="00484B1D">
      <w:pPr>
        <w:spacing w:line="312" w:lineRule="auto"/>
        <w:ind w:firstLine="567"/>
        <w:jc w:val="both"/>
        <w:outlineLvl w:val="0"/>
        <w:rPr>
          <w:b/>
          <w:bCs/>
          <w:color w:val="000000"/>
          <w:sz w:val="28"/>
          <w:szCs w:val="28"/>
        </w:rPr>
      </w:pPr>
      <w:r w:rsidRPr="00A15809">
        <w:rPr>
          <w:b/>
          <w:bCs/>
          <w:color w:val="000000"/>
          <w:sz w:val="28"/>
          <w:szCs w:val="28"/>
        </w:rPr>
        <w:t>b. Giải  pháp:</w:t>
      </w:r>
    </w:p>
    <w:p w:rsidR="004C4429" w:rsidRPr="00A15809" w:rsidRDefault="004C4429" w:rsidP="00484B1D">
      <w:pPr>
        <w:spacing w:line="312" w:lineRule="auto"/>
        <w:ind w:firstLine="567"/>
        <w:jc w:val="both"/>
        <w:outlineLvl w:val="0"/>
        <w:rPr>
          <w:bCs/>
          <w:color w:val="000000"/>
          <w:sz w:val="28"/>
          <w:szCs w:val="28"/>
        </w:rPr>
      </w:pPr>
      <w:r w:rsidRPr="00A15809">
        <w:rPr>
          <w:b/>
          <w:bCs/>
          <w:color w:val="000000"/>
          <w:sz w:val="28"/>
          <w:szCs w:val="28"/>
        </w:rPr>
        <w:t xml:space="preserve">- </w:t>
      </w:r>
      <w:r w:rsidRPr="00A15809">
        <w:rPr>
          <w:bCs/>
          <w:color w:val="000000"/>
          <w:sz w:val="28"/>
          <w:szCs w:val="28"/>
        </w:rPr>
        <w:t>Làm tốt công tác tham mưu, tuyên truyền về PCGD</w:t>
      </w:r>
    </w:p>
    <w:p w:rsidR="004C4429" w:rsidRPr="00A15809" w:rsidRDefault="004C4429" w:rsidP="00484B1D">
      <w:pPr>
        <w:spacing w:line="312" w:lineRule="auto"/>
        <w:ind w:firstLine="567"/>
        <w:jc w:val="both"/>
        <w:outlineLvl w:val="0"/>
        <w:rPr>
          <w:bCs/>
          <w:color w:val="000000"/>
          <w:sz w:val="28"/>
          <w:szCs w:val="28"/>
        </w:rPr>
      </w:pPr>
      <w:r w:rsidRPr="00A15809">
        <w:rPr>
          <w:bCs/>
          <w:color w:val="000000"/>
          <w:sz w:val="28"/>
          <w:szCs w:val="28"/>
        </w:rPr>
        <w:t>- Quán triệt nâng cao nhận thức của đội ngũ giáo viên về công tác PCGD</w:t>
      </w:r>
    </w:p>
    <w:p w:rsidR="004C4429" w:rsidRPr="00A15809" w:rsidRDefault="004C4429" w:rsidP="00484B1D">
      <w:pPr>
        <w:spacing w:line="312" w:lineRule="auto"/>
        <w:ind w:firstLine="567"/>
        <w:jc w:val="both"/>
        <w:outlineLvl w:val="0"/>
        <w:rPr>
          <w:bCs/>
          <w:color w:val="000000"/>
          <w:sz w:val="28"/>
          <w:szCs w:val="28"/>
        </w:rPr>
      </w:pPr>
      <w:r w:rsidRPr="00A15809">
        <w:rPr>
          <w:bCs/>
          <w:color w:val="000000"/>
          <w:sz w:val="28"/>
          <w:szCs w:val="28"/>
        </w:rPr>
        <w:t>- Củng cố hồ sơ PCGD cả về chất lượng và hình thức</w:t>
      </w:r>
    </w:p>
    <w:p w:rsidR="004C4429" w:rsidRPr="00A15809" w:rsidRDefault="004C4429" w:rsidP="00484B1D">
      <w:pPr>
        <w:spacing w:line="312" w:lineRule="auto"/>
        <w:ind w:firstLine="567"/>
        <w:jc w:val="both"/>
        <w:outlineLvl w:val="0"/>
        <w:rPr>
          <w:bCs/>
          <w:color w:val="000000"/>
          <w:sz w:val="28"/>
          <w:szCs w:val="28"/>
        </w:rPr>
      </w:pPr>
      <w:r w:rsidRPr="00A15809">
        <w:rPr>
          <w:bCs/>
          <w:color w:val="000000"/>
          <w:sz w:val="28"/>
          <w:szCs w:val="28"/>
        </w:rPr>
        <w:t>- Tăng cường, đảm bảo các điều kiện cơ sở vật chất đảm bảo theo chuẩn</w:t>
      </w:r>
    </w:p>
    <w:p w:rsidR="004C4429" w:rsidRPr="00A15809" w:rsidRDefault="004C4429" w:rsidP="00484B1D">
      <w:pPr>
        <w:spacing w:line="312" w:lineRule="auto"/>
        <w:ind w:firstLine="567"/>
        <w:jc w:val="both"/>
        <w:outlineLvl w:val="0"/>
        <w:rPr>
          <w:bCs/>
          <w:color w:val="000000"/>
          <w:sz w:val="28"/>
          <w:szCs w:val="28"/>
        </w:rPr>
      </w:pPr>
      <w:r w:rsidRPr="00A15809">
        <w:rPr>
          <w:bCs/>
          <w:color w:val="000000"/>
          <w:sz w:val="28"/>
          <w:szCs w:val="28"/>
        </w:rPr>
        <w:t xml:space="preserve">- Khen thưởng, động viên kịp thời những giáo viên làm tốt nhiệm vụ </w:t>
      </w:r>
    </w:p>
    <w:p w:rsidR="004C4429" w:rsidRPr="00A15809" w:rsidRDefault="004C4429" w:rsidP="00484B1D">
      <w:pPr>
        <w:spacing w:line="312" w:lineRule="auto"/>
        <w:ind w:firstLine="567"/>
        <w:jc w:val="both"/>
        <w:rPr>
          <w:b/>
          <w:color w:val="000000"/>
          <w:sz w:val="28"/>
          <w:szCs w:val="28"/>
          <w:lang w:val="vi-VN"/>
        </w:rPr>
      </w:pPr>
      <w:r w:rsidRPr="00A15809">
        <w:rPr>
          <w:b/>
          <w:color w:val="000000"/>
          <w:sz w:val="28"/>
          <w:szCs w:val="28"/>
          <w:lang w:val="vi-VN"/>
        </w:rPr>
        <w:t>2.  Về chất lượng chăm sóc - nuôi dưỡng</w:t>
      </w:r>
    </w:p>
    <w:p w:rsidR="004C4429" w:rsidRPr="00A15809" w:rsidRDefault="004C4429" w:rsidP="00484B1D">
      <w:pPr>
        <w:spacing w:line="312" w:lineRule="auto"/>
        <w:ind w:firstLine="567"/>
        <w:jc w:val="both"/>
        <w:rPr>
          <w:b/>
          <w:color w:val="000000"/>
          <w:sz w:val="28"/>
          <w:szCs w:val="28"/>
        </w:rPr>
      </w:pPr>
      <w:r w:rsidRPr="00A15809">
        <w:rPr>
          <w:b/>
          <w:color w:val="000000"/>
          <w:sz w:val="28"/>
          <w:szCs w:val="28"/>
        </w:rPr>
        <w:t>a. Chỉ tiêu:</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Chăm sóc sức khỏe: 100% số trẻ đến trường được chăm sóc kiểm tra sức khỏe trên biểu đồ tăng trưởng, được khám sức khỏe định kỳ 3 lần/năm.</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Phấn đấu trẻ phát triển bình thường về chiều cao và cân nặng đạ</w:t>
      </w:r>
      <w:r w:rsidR="0092474B">
        <w:rPr>
          <w:color w:val="000000"/>
          <w:sz w:val="28"/>
          <w:szCs w:val="28"/>
        </w:rPr>
        <w:t>t 98</w:t>
      </w:r>
      <w:r w:rsidRPr="00A15809">
        <w:rPr>
          <w:color w:val="000000"/>
          <w:sz w:val="28"/>
          <w:szCs w:val="28"/>
        </w:rPr>
        <w:t>% trở lên. Giảm tỷ lệ trẻ suy dinh dưỡng, thấp còi. Trẻ an toàn cả về thể chất lẫn tinh thần.</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xml:space="preserve">- Phấn đấu trẻ đến trường được nuôi ăn bán trú nhà trẻ đạt 93% trở lên, mẫu giáo phấn đấu đạt 97% trở lên, riêng trẻ 5 tuổi phấn đấu ăn bán trú đạt 100%. </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Từng bước nâng cao chất lượng khẩu phần ăn cho trẻ, có biện pháp chăm sóc trẻ suy dinh dưỡng và can thiệp sớm trẻ béo phì.</w:t>
      </w:r>
    </w:p>
    <w:p w:rsidR="004C4429" w:rsidRPr="00A15809" w:rsidRDefault="004C4429" w:rsidP="00484B1D">
      <w:pPr>
        <w:spacing w:line="312" w:lineRule="auto"/>
        <w:ind w:firstLine="567"/>
        <w:jc w:val="both"/>
        <w:rPr>
          <w:b/>
          <w:color w:val="000000"/>
          <w:sz w:val="28"/>
          <w:szCs w:val="28"/>
        </w:rPr>
      </w:pPr>
      <w:r w:rsidRPr="00A15809">
        <w:rPr>
          <w:b/>
          <w:color w:val="000000"/>
          <w:sz w:val="28"/>
          <w:szCs w:val="28"/>
        </w:rPr>
        <w:t>b. Giải pháp :</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Phối hợp với trạm y tế kiểm tra sức khỏe định kỳ cho trẻ</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Đảm bảo mọi điều kiện về chế độ dinh dưỡng cũng như cơ sở vật chất phục vụ cho việc CS nuôi dưỡng trẻ.</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lastRenderedPageBreak/>
        <w:t>- Làm tốt công tác tuyên truyền, phối hợp với phụ huynh trong việc CSGD trẻ để đạt kết quả tốt. Tuyên truyền để thỏa thuận nâng cao mức ăn lên để đảm bảo khẩu phần ăn cân đối cho trẻ.</w:t>
      </w:r>
    </w:p>
    <w:p w:rsidR="004C4429" w:rsidRPr="00A15809" w:rsidRDefault="004C4429" w:rsidP="00484B1D">
      <w:pPr>
        <w:spacing w:line="312" w:lineRule="auto"/>
        <w:ind w:right="-158" w:firstLine="567"/>
        <w:jc w:val="both"/>
        <w:rPr>
          <w:rStyle w:val="Strong"/>
          <w:color w:val="000000"/>
          <w:sz w:val="28"/>
          <w:szCs w:val="28"/>
          <w:bdr w:val="none" w:sz="0" w:space="0" w:color="auto" w:frame="1"/>
          <w:shd w:val="clear" w:color="auto" w:fill="FFFFFF"/>
        </w:rPr>
      </w:pPr>
      <w:r w:rsidRPr="00A15809">
        <w:rPr>
          <w:rStyle w:val="Strong"/>
          <w:color w:val="000000"/>
          <w:sz w:val="28"/>
          <w:szCs w:val="28"/>
          <w:bdr w:val="none" w:sz="0" w:space="0" w:color="auto" w:frame="1"/>
          <w:shd w:val="clear" w:color="auto" w:fill="FFFFFF"/>
          <w:lang w:val="vi-VN"/>
        </w:rPr>
        <w:t>3. Công tác giáo dục.</w:t>
      </w:r>
    </w:p>
    <w:p w:rsidR="004C4429" w:rsidRPr="00A15809" w:rsidRDefault="004C4429" w:rsidP="00484B1D">
      <w:pPr>
        <w:spacing w:line="312" w:lineRule="auto"/>
        <w:ind w:right="-158" w:firstLine="567"/>
        <w:jc w:val="both"/>
        <w:rPr>
          <w:rStyle w:val="Strong"/>
          <w:color w:val="000000"/>
          <w:sz w:val="28"/>
          <w:szCs w:val="28"/>
          <w:bdr w:val="none" w:sz="0" w:space="0" w:color="auto" w:frame="1"/>
          <w:shd w:val="clear" w:color="auto" w:fill="FFFFFF"/>
        </w:rPr>
      </w:pPr>
      <w:r w:rsidRPr="00A15809">
        <w:rPr>
          <w:rStyle w:val="Strong"/>
          <w:color w:val="000000"/>
          <w:sz w:val="28"/>
          <w:szCs w:val="28"/>
          <w:bdr w:val="none" w:sz="0" w:space="0" w:color="auto" w:frame="1"/>
          <w:shd w:val="clear" w:color="auto" w:fill="FFFFFF"/>
        </w:rPr>
        <w:tab/>
        <w:t>a. Chỉ tiêu:</w:t>
      </w:r>
    </w:p>
    <w:p w:rsidR="004C4429" w:rsidRPr="00A15809" w:rsidRDefault="004C4429" w:rsidP="00484B1D">
      <w:pPr>
        <w:spacing w:line="312" w:lineRule="auto"/>
        <w:ind w:right="-158" w:firstLine="567"/>
        <w:jc w:val="both"/>
        <w:rPr>
          <w:rStyle w:val="Strong"/>
          <w:b w:val="0"/>
          <w:color w:val="000000"/>
          <w:sz w:val="28"/>
          <w:szCs w:val="28"/>
          <w:bdr w:val="none" w:sz="0" w:space="0" w:color="auto" w:frame="1"/>
          <w:shd w:val="clear" w:color="auto" w:fill="FFFFFF"/>
        </w:rPr>
      </w:pPr>
      <w:r w:rsidRPr="00A15809">
        <w:rPr>
          <w:rStyle w:val="Strong"/>
          <w:color w:val="000000"/>
          <w:sz w:val="28"/>
          <w:szCs w:val="28"/>
          <w:bdr w:val="none" w:sz="0" w:space="0" w:color="auto" w:frame="1"/>
          <w:shd w:val="clear" w:color="auto" w:fill="FFFFFF"/>
        </w:rPr>
        <w:tab/>
      </w:r>
      <w:r w:rsidR="0092474B">
        <w:rPr>
          <w:rStyle w:val="Strong"/>
          <w:b w:val="0"/>
          <w:color w:val="000000"/>
          <w:sz w:val="28"/>
          <w:szCs w:val="28"/>
          <w:bdr w:val="none" w:sz="0" w:space="0" w:color="auto" w:frame="1"/>
          <w:shd w:val="clear" w:color="auto" w:fill="FFFFFF"/>
        </w:rPr>
        <w:t>- 100</w:t>
      </w:r>
      <w:r w:rsidRPr="00A15809">
        <w:rPr>
          <w:rStyle w:val="Strong"/>
          <w:b w:val="0"/>
          <w:color w:val="000000"/>
          <w:sz w:val="28"/>
          <w:szCs w:val="28"/>
          <w:bdr w:val="none" w:sz="0" w:space="0" w:color="auto" w:frame="1"/>
          <w:shd w:val="clear" w:color="auto" w:fill="FFFFFF"/>
        </w:rPr>
        <w:t>% các nhóm lớp thực hiện tốt chương trình GDMN, ứng dụng các PP giáo dục tiên tiến vào giảng dạy.</w:t>
      </w:r>
    </w:p>
    <w:p w:rsidR="004C4429" w:rsidRPr="00A15809" w:rsidRDefault="0092474B" w:rsidP="00484B1D">
      <w:pPr>
        <w:spacing w:line="312" w:lineRule="auto"/>
        <w:ind w:right="-158" w:firstLine="567"/>
        <w:jc w:val="both"/>
        <w:rPr>
          <w:rStyle w:val="Strong"/>
          <w:b w:val="0"/>
          <w:color w:val="000000"/>
          <w:sz w:val="28"/>
          <w:szCs w:val="28"/>
          <w:bdr w:val="none" w:sz="0" w:space="0" w:color="auto" w:frame="1"/>
          <w:shd w:val="clear" w:color="auto" w:fill="FFFFFF"/>
        </w:rPr>
      </w:pPr>
      <w:r>
        <w:rPr>
          <w:rStyle w:val="Strong"/>
          <w:b w:val="0"/>
          <w:color w:val="000000"/>
          <w:sz w:val="28"/>
          <w:szCs w:val="28"/>
          <w:bdr w:val="none" w:sz="0" w:space="0" w:color="auto" w:frame="1"/>
          <w:shd w:val="clear" w:color="auto" w:fill="FFFFFF"/>
        </w:rPr>
        <w:t>- 98</w:t>
      </w:r>
      <w:r w:rsidR="004C4429" w:rsidRPr="00A15809">
        <w:rPr>
          <w:rStyle w:val="Strong"/>
          <w:b w:val="0"/>
          <w:color w:val="000000"/>
          <w:sz w:val="28"/>
          <w:szCs w:val="28"/>
          <w:bdr w:val="none" w:sz="0" w:space="0" w:color="auto" w:frame="1"/>
          <w:shd w:val="clear" w:color="auto" w:fill="FFFFFF"/>
        </w:rPr>
        <w:t>% trở lên trẻ đạt được yêu cầu phát triển toàn diện ở tất cả các lĩnh vực.</w:t>
      </w:r>
    </w:p>
    <w:p w:rsidR="004C4429" w:rsidRPr="00A15809" w:rsidRDefault="004C4429" w:rsidP="00484B1D">
      <w:pPr>
        <w:spacing w:line="312" w:lineRule="auto"/>
        <w:ind w:right="-158" w:firstLine="567"/>
        <w:jc w:val="both"/>
        <w:rPr>
          <w:rStyle w:val="Strong"/>
          <w:color w:val="000000"/>
          <w:sz w:val="28"/>
          <w:szCs w:val="28"/>
          <w:bdr w:val="none" w:sz="0" w:space="0" w:color="auto" w:frame="1"/>
          <w:shd w:val="clear" w:color="auto" w:fill="FFFFFF"/>
        </w:rPr>
      </w:pPr>
      <w:r w:rsidRPr="00A15809">
        <w:rPr>
          <w:rStyle w:val="Strong"/>
          <w:color w:val="000000"/>
          <w:sz w:val="28"/>
          <w:szCs w:val="28"/>
          <w:bdr w:val="none" w:sz="0" w:space="0" w:color="auto" w:frame="1"/>
          <w:shd w:val="clear" w:color="auto" w:fill="FFFFFF"/>
        </w:rPr>
        <w:t>b. Biện pháp:</w:t>
      </w:r>
    </w:p>
    <w:p w:rsidR="004C4429" w:rsidRPr="00A15809" w:rsidRDefault="004C4429" w:rsidP="00484B1D">
      <w:pPr>
        <w:spacing w:line="312" w:lineRule="auto"/>
        <w:ind w:right="-158" w:firstLine="567"/>
        <w:jc w:val="both"/>
        <w:rPr>
          <w:rStyle w:val="Strong"/>
          <w:b w:val="0"/>
          <w:color w:val="000000"/>
          <w:sz w:val="28"/>
          <w:szCs w:val="28"/>
          <w:bdr w:val="none" w:sz="0" w:space="0" w:color="auto" w:frame="1"/>
          <w:shd w:val="clear" w:color="auto" w:fill="FFFFFF"/>
        </w:rPr>
      </w:pPr>
      <w:r w:rsidRPr="00A15809">
        <w:rPr>
          <w:rStyle w:val="Strong"/>
          <w:b w:val="0"/>
          <w:color w:val="000000"/>
          <w:sz w:val="28"/>
          <w:szCs w:val="28"/>
          <w:bdr w:val="none" w:sz="0" w:space="0" w:color="auto" w:frame="1"/>
          <w:shd w:val="clear" w:color="auto" w:fill="FFFFFF"/>
        </w:rPr>
        <w:t>- Thực hiện nghiêm túc chương trình GDMN theo hướng đổi mới, không cắt xén chương trình</w:t>
      </w:r>
    </w:p>
    <w:p w:rsidR="004C4429" w:rsidRPr="00A15809" w:rsidRDefault="004C4429" w:rsidP="00484B1D">
      <w:pPr>
        <w:spacing w:line="312" w:lineRule="auto"/>
        <w:ind w:right="-158" w:firstLine="567"/>
        <w:jc w:val="both"/>
        <w:rPr>
          <w:rStyle w:val="Strong"/>
          <w:b w:val="0"/>
          <w:color w:val="000000"/>
          <w:sz w:val="28"/>
          <w:szCs w:val="28"/>
          <w:bdr w:val="none" w:sz="0" w:space="0" w:color="auto" w:frame="1"/>
          <w:shd w:val="clear" w:color="auto" w:fill="FFFFFF"/>
        </w:rPr>
      </w:pPr>
      <w:r w:rsidRPr="00A15809">
        <w:rPr>
          <w:rStyle w:val="Strong"/>
          <w:b w:val="0"/>
          <w:color w:val="000000"/>
          <w:sz w:val="28"/>
          <w:szCs w:val="28"/>
          <w:bdr w:val="none" w:sz="0" w:space="0" w:color="auto" w:frame="1"/>
          <w:shd w:val="clear" w:color="auto" w:fill="FFFFFF"/>
        </w:rPr>
        <w:t>- Sử dụng nhiều biện pháp giáo dục linh hoạt, sáng tạo, lấy trẻ làm trung tâm</w:t>
      </w:r>
    </w:p>
    <w:p w:rsidR="004C4429" w:rsidRPr="00A15809" w:rsidRDefault="004C4429" w:rsidP="00484B1D">
      <w:pPr>
        <w:spacing w:line="312" w:lineRule="auto"/>
        <w:ind w:right="-158" w:firstLine="567"/>
        <w:jc w:val="both"/>
        <w:rPr>
          <w:rStyle w:val="Strong"/>
          <w:b w:val="0"/>
          <w:color w:val="000000"/>
          <w:sz w:val="28"/>
          <w:szCs w:val="28"/>
          <w:bdr w:val="none" w:sz="0" w:space="0" w:color="auto" w:frame="1"/>
          <w:shd w:val="clear" w:color="auto" w:fill="FFFFFF"/>
        </w:rPr>
      </w:pPr>
      <w:r w:rsidRPr="00A15809">
        <w:rPr>
          <w:rStyle w:val="Strong"/>
          <w:b w:val="0"/>
          <w:color w:val="000000"/>
          <w:sz w:val="28"/>
          <w:szCs w:val="28"/>
          <w:bdr w:val="none" w:sz="0" w:space="0" w:color="auto" w:frame="1"/>
          <w:shd w:val="clear" w:color="auto" w:fill="FFFFFF"/>
        </w:rPr>
        <w:t>- Làm tốt công tác đánh giá trẻ cuối chủ đề đối với trẻ MG và từng giai đoạn đối với trẻ nhà trẻ theo các chỉ số đánh giá.</w:t>
      </w:r>
    </w:p>
    <w:p w:rsidR="004C4429" w:rsidRPr="00A15809" w:rsidRDefault="004C4429" w:rsidP="00484B1D">
      <w:pPr>
        <w:spacing w:line="312" w:lineRule="auto"/>
        <w:ind w:right="-158" w:firstLine="567"/>
        <w:jc w:val="both"/>
        <w:rPr>
          <w:rStyle w:val="Strong"/>
          <w:b w:val="0"/>
          <w:color w:val="000000"/>
          <w:sz w:val="28"/>
          <w:szCs w:val="28"/>
          <w:bdr w:val="none" w:sz="0" w:space="0" w:color="auto" w:frame="1"/>
          <w:shd w:val="clear" w:color="auto" w:fill="FFFFFF"/>
        </w:rPr>
      </w:pPr>
      <w:r w:rsidRPr="00A15809">
        <w:rPr>
          <w:rStyle w:val="Strong"/>
          <w:b w:val="0"/>
          <w:color w:val="000000"/>
          <w:sz w:val="28"/>
          <w:szCs w:val="28"/>
          <w:bdr w:val="none" w:sz="0" w:space="0" w:color="auto" w:frame="1"/>
          <w:shd w:val="clear" w:color="auto" w:fill="FFFFFF"/>
        </w:rPr>
        <w:t>- Ứng dụng các phương pháp giáo dục tiên tiến vào giảng dạy như STEAM, Montessori, ứng dụng chuyển đổi số vào trong công tác quản lý và giảng dạy trong nhà trường một cách hiệu quả.</w:t>
      </w:r>
    </w:p>
    <w:p w:rsidR="004C4429" w:rsidRPr="00A15809" w:rsidRDefault="004C4429" w:rsidP="00484B1D">
      <w:pPr>
        <w:spacing w:line="312" w:lineRule="auto"/>
        <w:ind w:firstLine="567"/>
        <w:jc w:val="both"/>
        <w:rPr>
          <w:b/>
          <w:color w:val="000000"/>
          <w:sz w:val="28"/>
          <w:szCs w:val="28"/>
          <w:lang w:val="vi-VN"/>
        </w:rPr>
      </w:pPr>
      <w:r w:rsidRPr="00A15809">
        <w:rPr>
          <w:b/>
          <w:color w:val="000000"/>
          <w:sz w:val="28"/>
          <w:szCs w:val="28"/>
          <w:lang w:val="vi-VN"/>
        </w:rPr>
        <w:t>4. Về  thực hiện các cuộc vận động và phong trào thi đua.</w:t>
      </w:r>
    </w:p>
    <w:p w:rsidR="004C4429" w:rsidRPr="00A15809" w:rsidRDefault="004C4429" w:rsidP="00484B1D">
      <w:pPr>
        <w:spacing w:line="312" w:lineRule="auto"/>
        <w:ind w:firstLine="567"/>
        <w:jc w:val="both"/>
        <w:rPr>
          <w:b/>
          <w:color w:val="000000"/>
          <w:sz w:val="28"/>
          <w:szCs w:val="28"/>
        </w:rPr>
      </w:pPr>
      <w:r w:rsidRPr="00A15809">
        <w:rPr>
          <w:b/>
          <w:color w:val="000000"/>
          <w:sz w:val="28"/>
          <w:szCs w:val="28"/>
        </w:rPr>
        <w:t>*Chỉ tiêu:</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- 100 % CBGV tham gia tốt các cuộc vận động và phong trào thi đua do trường và địa phương tổ chức.</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- 100 % CBGV tham gia viết sáng kiến kinh nghiệm, 90% sáng kiến đạt loại tốt và xuất sắc .</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Phấn đấu có trên 80% tổng số CBGV đạt danh hiệu lao động tiên tiến, trong đó có trên 15% CBGV đạt chiến sĩ thi đua cấp cơ sở, có 20% cán bộ giáo viên được tặng giấy khen.</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Tập thể nhà trường phấn đấu đạt danh hiệu "Tập thể lao động xuất sắc", 2 tổ đạt tập thể lao động tiên tiến. Phấn đấu đạt giấy khen của UBND xã, UBND tỉnh, Sở GD&amp;ĐT tỉnh Ninh Bình và giấy khen, bằng khen của bộ GD&amp;ĐT.</w:t>
      </w:r>
    </w:p>
    <w:p w:rsidR="004C4429" w:rsidRPr="00A15809" w:rsidRDefault="004C4429" w:rsidP="00484B1D">
      <w:pPr>
        <w:spacing w:line="312" w:lineRule="auto"/>
        <w:ind w:firstLine="567"/>
        <w:jc w:val="both"/>
        <w:rPr>
          <w:color w:val="000000"/>
          <w:sz w:val="28"/>
          <w:szCs w:val="28"/>
        </w:rPr>
      </w:pPr>
      <w:r w:rsidRPr="00A15809">
        <w:rPr>
          <w:b/>
          <w:color w:val="000000"/>
          <w:sz w:val="28"/>
          <w:szCs w:val="28"/>
        </w:rPr>
        <w:t>b. Giải pháp</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Tổ chức cho giáo viên đăng ký thi đua, các chỉ tiêu thi đua, các nhiệm vụ của cá nhân, của nhóm lớp, tổ chuyên môn ngay từ đầu năm để có định hướng phấn đấu.</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t>- Có kế hoạch đầu tư kinh phí tạo điều kiện thuận lợi cho giáo viên thực hiện nhiệm vụ đạt kết quả cao nhất.</w:t>
      </w:r>
    </w:p>
    <w:p w:rsidR="004C4429" w:rsidRPr="00A15809" w:rsidRDefault="004C4429" w:rsidP="00484B1D">
      <w:pPr>
        <w:spacing w:line="312" w:lineRule="auto"/>
        <w:ind w:firstLine="567"/>
        <w:jc w:val="both"/>
        <w:rPr>
          <w:color w:val="000000"/>
          <w:sz w:val="28"/>
          <w:szCs w:val="28"/>
        </w:rPr>
      </w:pPr>
      <w:r w:rsidRPr="00A15809">
        <w:rPr>
          <w:color w:val="000000"/>
          <w:sz w:val="28"/>
          <w:szCs w:val="28"/>
        </w:rPr>
        <w:lastRenderedPageBreak/>
        <w:t>- Thường xuyên giám sát kiểm tra đôn đốc nhắc nhở động viên, khen thưởng kịp thời nhằm khích lệ phong trào để giáo viên phát huy.</w:t>
      </w:r>
    </w:p>
    <w:p w:rsidR="004C4429" w:rsidRPr="00A15809" w:rsidRDefault="004C4429" w:rsidP="00484B1D">
      <w:pPr>
        <w:shd w:val="clear" w:color="auto" w:fill="FFFFFF"/>
        <w:spacing w:line="312" w:lineRule="auto"/>
        <w:ind w:firstLine="567"/>
        <w:jc w:val="both"/>
        <w:rPr>
          <w:rFonts w:ascii="Helvetica" w:eastAsia="Times New Roman" w:hAnsi="Helvetica"/>
          <w:color w:val="000000"/>
          <w:sz w:val="20"/>
          <w:szCs w:val="20"/>
        </w:rPr>
      </w:pPr>
      <w:r w:rsidRPr="00A15809">
        <w:rPr>
          <w:rFonts w:eastAsia="Times New Roman"/>
          <w:b/>
          <w:bCs/>
          <w:iCs/>
          <w:color w:val="000000"/>
          <w:sz w:val="28"/>
          <w:szCs w:val="28"/>
        </w:rPr>
        <w:t>5. Phát huy dân chủ, tinh thần trách nhiệm của đảng viên trong chi bộ</w:t>
      </w:r>
    </w:p>
    <w:p w:rsidR="004C4429" w:rsidRPr="00A15809" w:rsidRDefault="004C4429" w:rsidP="00484B1D">
      <w:pPr>
        <w:shd w:val="clear" w:color="auto" w:fill="FFFFFF"/>
        <w:spacing w:line="312" w:lineRule="auto"/>
        <w:ind w:firstLine="567"/>
        <w:jc w:val="both"/>
        <w:rPr>
          <w:rFonts w:ascii="Helvetica" w:eastAsia="Times New Roman" w:hAnsi="Helvetica"/>
          <w:color w:val="000000"/>
          <w:sz w:val="20"/>
          <w:szCs w:val="20"/>
        </w:rPr>
      </w:pPr>
      <w:r w:rsidRPr="00A15809">
        <w:rPr>
          <w:rFonts w:eastAsia="Times New Roman"/>
          <w:color w:val="000000"/>
          <w:sz w:val="28"/>
          <w:szCs w:val="28"/>
        </w:rPr>
        <w:t>Xây dựng quy chế dân chủ trong đơn vị thông qua tại hội nghị CCVC.</w:t>
      </w:r>
    </w:p>
    <w:p w:rsidR="004C4429" w:rsidRPr="00A15809" w:rsidRDefault="004C4429" w:rsidP="00484B1D">
      <w:pPr>
        <w:shd w:val="clear" w:color="auto" w:fill="FFFFFF"/>
        <w:spacing w:line="312" w:lineRule="auto"/>
        <w:ind w:firstLine="567"/>
        <w:jc w:val="both"/>
        <w:rPr>
          <w:rFonts w:ascii="Helvetica" w:eastAsia="Times New Roman" w:hAnsi="Helvetica"/>
          <w:color w:val="000000"/>
          <w:sz w:val="20"/>
          <w:szCs w:val="20"/>
        </w:rPr>
      </w:pPr>
      <w:r w:rsidRPr="00A15809">
        <w:rPr>
          <w:rFonts w:eastAsia="Times New Roman"/>
          <w:color w:val="000000"/>
          <w:sz w:val="28"/>
          <w:szCs w:val="28"/>
        </w:rPr>
        <w:t>Thực hiện nghiêm túc nội dung Ba công khai.</w:t>
      </w:r>
    </w:p>
    <w:p w:rsidR="004C4429" w:rsidRPr="00A15809" w:rsidRDefault="004C4429" w:rsidP="00484B1D">
      <w:pPr>
        <w:shd w:val="clear" w:color="auto" w:fill="FFFFFF"/>
        <w:spacing w:line="312" w:lineRule="auto"/>
        <w:ind w:firstLine="567"/>
        <w:jc w:val="both"/>
        <w:rPr>
          <w:rFonts w:ascii="Helvetica" w:eastAsia="Times New Roman" w:hAnsi="Helvetica"/>
          <w:color w:val="000000"/>
          <w:sz w:val="20"/>
          <w:szCs w:val="20"/>
        </w:rPr>
      </w:pPr>
      <w:r w:rsidRPr="00A15809">
        <w:rPr>
          <w:rFonts w:eastAsia="Times New Roman"/>
          <w:color w:val="000000"/>
          <w:sz w:val="28"/>
          <w:szCs w:val="28"/>
        </w:rPr>
        <w:t>Thông tin kịp thời những chủ trương, chính sách của Đảng, Nhà nước và của ngành đối với người học và cán bộ, viên chức và cha mẹ HS thông qua các cuộc họp, trên Website của nhà trường, trên Zalo, …</w:t>
      </w:r>
    </w:p>
    <w:p w:rsidR="004C4429" w:rsidRPr="00A15809" w:rsidRDefault="004C4429" w:rsidP="00484B1D">
      <w:pPr>
        <w:shd w:val="clear" w:color="auto" w:fill="FFFFFF"/>
        <w:spacing w:line="312" w:lineRule="auto"/>
        <w:ind w:firstLine="567"/>
        <w:jc w:val="both"/>
        <w:rPr>
          <w:rFonts w:ascii="Helvetica" w:eastAsia="Times New Roman" w:hAnsi="Helvetica"/>
          <w:color w:val="000000"/>
          <w:sz w:val="20"/>
          <w:szCs w:val="20"/>
        </w:rPr>
      </w:pPr>
      <w:r w:rsidRPr="00A15809">
        <w:rPr>
          <w:rFonts w:eastAsia="Times New Roman"/>
          <w:color w:val="000000"/>
          <w:sz w:val="28"/>
          <w:szCs w:val="28"/>
        </w:rPr>
        <w:t>Chi ủy, chi bộ thường xuyên khuyến khích đảng viên trong chi bộ bày tỏ chính kiến, bộc lộ tâm tư, nguyện vọng của mình, trao đổi, thảo luận và quyết định các vấn đề thuộc chức năng, nhiệm vụ của chi bộ và trách nhiệm, nghĩa vụ, quyền lợi của đảng viên; giao nhiệm vụ cho cán bộ, đảng viên phù hợp.</w:t>
      </w:r>
    </w:p>
    <w:p w:rsidR="004C4429" w:rsidRPr="00A15809" w:rsidRDefault="004C4429" w:rsidP="00484B1D">
      <w:pPr>
        <w:shd w:val="clear" w:color="auto" w:fill="FFFFFF"/>
        <w:spacing w:line="312" w:lineRule="auto"/>
        <w:ind w:firstLine="567"/>
        <w:jc w:val="both"/>
        <w:rPr>
          <w:rFonts w:ascii="Helvetica" w:eastAsia="Times New Roman" w:hAnsi="Helvetica"/>
          <w:color w:val="000000"/>
          <w:sz w:val="20"/>
          <w:szCs w:val="20"/>
        </w:rPr>
      </w:pPr>
      <w:r w:rsidRPr="00A15809">
        <w:rPr>
          <w:rFonts w:eastAsia="Times New Roman"/>
          <w:color w:val="000000"/>
          <w:sz w:val="28"/>
          <w:szCs w:val="28"/>
        </w:rPr>
        <w:t>Mỗi cán bộ, đảng viên trong chi bộ phải chủ động, tự giác, tích cực thực hiện chức trách, nhiệm vụ, dám nghĩ, dám làm, dám chịu trách nhiệm; nói đi đôi với làm, đã nói thì phải làm; tích cực tìm tòi, sáng tạo các cách thức để thực hiện nhiệm vụ được giao một cách hiệu quả; làm việc có nguyên tắc, kỷ cương, có lý, có tình; không lạm dụng chức vụ, quyền hạn khi giải quyết công việc.</w:t>
      </w:r>
    </w:p>
    <w:p w:rsidR="004C4429" w:rsidRDefault="004C4429" w:rsidP="00484B1D">
      <w:pPr>
        <w:spacing w:line="312" w:lineRule="auto"/>
        <w:ind w:firstLine="567"/>
        <w:jc w:val="both"/>
        <w:rPr>
          <w:color w:val="000000"/>
          <w:sz w:val="28"/>
          <w:szCs w:val="28"/>
          <w:lang w:val="sv-SE"/>
        </w:rPr>
      </w:pPr>
      <w:r w:rsidRPr="00A15809">
        <w:rPr>
          <w:color w:val="000000"/>
          <w:sz w:val="28"/>
          <w:szCs w:val="28"/>
        </w:rPr>
        <w:t xml:space="preserve">Trên đây là báo cáo chính trị nhiệm kỳ 2022 - 2025 và phương hướng hoạt động nhiệm kỳ 2025 - 2030 của Chi bộ Mầm non Giao Nhân. Rất mong được đón nhận sự tham gia góp ý kiến của các vị Đại biểu và các đồng chí Đảng viên trong Chi bộ để Chi bộ Mầm non Giao Nhân </w:t>
      </w:r>
      <w:r w:rsidRPr="00A15809">
        <w:rPr>
          <w:color w:val="000000"/>
          <w:sz w:val="28"/>
          <w:szCs w:val="28"/>
          <w:lang w:val="sv-SE"/>
        </w:rPr>
        <w:t>tiếp tục phát huy những kết quả đã đạt được trong nhiệm kỳ qua và cố gắng xây dựng chi bộ luôn trong sạch vững mạnh tiêu biểu, phát triển toàn diện, hoàn thành xuất sắc mọi chỉ tiêu kế hoạch đã đề ra.</w:t>
      </w:r>
    </w:p>
    <w:p w:rsidR="0092474B" w:rsidRPr="00A15809" w:rsidRDefault="0092474B" w:rsidP="00484B1D">
      <w:pPr>
        <w:spacing w:line="312" w:lineRule="auto"/>
        <w:ind w:firstLine="567"/>
        <w:jc w:val="both"/>
        <w:rPr>
          <w:color w:val="000000"/>
          <w:sz w:val="28"/>
          <w:szCs w:val="28"/>
          <w:lang w:val="sv-SE"/>
        </w:rPr>
      </w:pPr>
    </w:p>
    <w:tbl>
      <w:tblPr>
        <w:tblW w:w="0" w:type="auto"/>
        <w:jc w:val="center"/>
        <w:tblLayout w:type="fixed"/>
        <w:tblLook w:val="0000" w:firstRow="0" w:lastRow="0" w:firstColumn="0" w:lastColumn="0" w:noHBand="0" w:noVBand="0"/>
      </w:tblPr>
      <w:tblGrid>
        <w:gridCol w:w="5358"/>
        <w:gridCol w:w="4221"/>
      </w:tblGrid>
      <w:tr w:rsidR="004C4429" w:rsidRPr="00A15809" w:rsidTr="00A46840">
        <w:trPr>
          <w:trHeight w:val="80"/>
          <w:jc w:val="center"/>
        </w:trPr>
        <w:tc>
          <w:tcPr>
            <w:tcW w:w="5358" w:type="dxa"/>
          </w:tcPr>
          <w:p w:rsidR="004C4429" w:rsidRPr="00CA575A" w:rsidRDefault="004C4429" w:rsidP="00484B1D">
            <w:pPr>
              <w:tabs>
                <w:tab w:val="left" w:pos="0"/>
              </w:tabs>
              <w:spacing w:line="312" w:lineRule="auto"/>
              <w:ind w:firstLine="567"/>
              <w:jc w:val="both"/>
              <w:rPr>
                <w:rFonts w:eastAsia="Calibri"/>
                <w:b/>
                <w:i/>
                <w:color w:val="000000"/>
                <w:szCs w:val="28"/>
                <w:lang w:val="sv-SE"/>
              </w:rPr>
            </w:pPr>
            <w:r w:rsidRPr="00CA575A">
              <w:rPr>
                <w:rFonts w:eastAsia="Calibri"/>
                <w:b/>
                <w:i/>
                <w:color w:val="000000"/>
                <w:szCs w:val="28"/>
                <w:lang w:val="sv-SE"/>
              </w:rPr>
              <w:t xml:space="preserve">Nơi nhận:                                                                    </w:t>
            </w:r>
          </w:p>
          <w:p w:rsidR="004C4429" w:rsidRPr="00CA575A" w:rsidRDefault="004C4429" w:rsidP="00484B1D">
            <w:pPr>
              <w:tabs>
                <w:tab w:val="left" w:pos="0"/>
              </w:tabs>
              <w:spacing w:line="312" w:lineRule="auto"/>
              <w:rPr>
                <w:rFonts w:eastAsia="Calibri"/>
                <w:i/>
                <w:color w:val="000000"/>
                <w:sz w:val="22"/>
                <w:szCs w:val="28"/>
                <w:lang w:val="sv-SE"/>
              </w:rPr>
            </w:pPr>
            <w:r w:rsidRPr="00CA575A">
              <w:rPr>
                <w:rFonts w:eastAsia="Calibri"/>
                <w:i/>
                <w:color w:val="000000"/>
                <w:sz w:val="22"/>
                <w:szCs w:val="28"/>
                <w:lang w:val="sv-SE"/>
              </w:rPr>
              <w:t xml:space="preserve">        - Đảng ủ</w:t>
            </w:r>
            <w:r w:rsidR="004A2F8F">
              <w:rPr>
                <w:rFonts w:eastAsia="Calibri"/>
                <w:i/>
                <w:color w:val="000000"/>
                <w:sz w:val="22"/>
                <w:szCs w:val="28"/>
                <w:lang w:val="sv-SE"/>
              </w:rPr>
              <w:t>y Xã Giao Hưng (để B/c);</w:t>
            </w:r>
            <w:r w:rsidRPr="00CA575A">
              <w:rPr>
                <w:rFonts w:eastAsia="Calibri"/>
                <w:i/>
                <w:color w:val="000000"/>
                <w:sz w:val="22"/>
                <w:szCs w:val="28"/>
                <w:lang w:val="sv-SE"/>
              </w:rPr>
              <w:t xml:space="preserve">                                    </w:t>
            </w:r>
          </w:p>
          <w:p w:rsidR="004C4429" w:rsidRPr="00A15809" w:rsidRDefault="00CA575A" w:rsidP="00CA575A">
            <w:pPr>
              <w:tabs>
                <w:tab w:val="left" w:pos="0"/>
              </w:tabs>
              <w:spacing w:line="312" w:lineRule="auto"/>
              <w:rPr>
                <w:rFonts w:eastAsia="Calibri"/>
                <w:color w:val="000000"/>
                <w:sz w:val="28"/>
                <w:szCs w:val="28"/>
                <w:lang w:val="pt-BR"/>
              </w:rPr>
            </w:pPr>
            <w:r>
              <w:rPr>
                <w:rFonts w:eastAsia="Calibri"/>
                <w:i/>
                <w:color w:val="000000"/>
                <w:sz w:val="22"/>
                <w:szCs w:val="28"/>
                <w:lang w:val="pt-BR"/>
              </w:rPr>
              <w:t xml:space="preserve">       </w:t>
            </w:r>
            <w:r w:rsidR="004C4429" w:rsidRPr="00CA575A">
              <w:rPr>
                <w:rFonts w:eastAsia="Calibri"/>
                <w:i/>
                <w:color w:val="000000"/>
                <w:sz w:val="22"/>
                <w:szCs w:val="28"/>
                <w:lang w:val="pt-BR"/>
              </w:rPr>
              <w:t>- Lưu Chi bộ Mầm non Giao Nhân</w:t>
            </w:r>
            <w:r>
              <w:rPr>
                <w:rFonts w:eastAsia="Calibri"/>
                <w:i/>
                <w:color w:val="000000"/>
                <w:sz w:val="22"/>
                <w:szCs w:val="28"/>
                <w:lang w:val="pt-BR"/>
              </w:rPr>
              <w:t>.</w:t>
            </w:r>
          </w:p>
        </w:tc>
        <w:tc>
          <w:tcPr>
            <w:tcW w:w="4221" w:type="dxa"/>
          </w:tcPr>
          <w:p w:rsidR="004C4429" w:rsidRPr="00A15809" w:rsidRDefault="004C4429" w:rsidP="00484B1D">
            <w:pPr>
              <w:spacing w:line="312" w:lineRule="auto"/>
              <w:ind w:firstLine="567"/>
              <w:jc w:val="center"/>
              <w:rPr>
                <w:b/>
                <w:color w:val="000000"/>
                <w:sz w:val="28"/>
                <w:szCs w:val="28"/>
                <w:lang w:val="pt-BR"/>
              </w:rPr>
            </w:pPr>
            <w:r w:rsidRPr="00A15809">
              <w:rPr>
                <w:b/>
                <w:color w:val="000000"/>
                <w:sz w:val="28"/>
                <w:szCs w:val="28"/>
                <w:lang w:val="pt-BR"/>
              </w:rPr>
              <w:t>T/M. CHI BỘ</w:t>
            </w:r>
          </w:p>
          <w:p w:rsidR="004C4429" w:rsidRPr="00A15809" w:rsidRDefault="004C4429" w:rsidP="00484B1D">
            <w:pPr>
              <w:tabs>
                <w:tab w:val="left" w:pos="0"/>
              </w:tabs>
              <w:spacing w:line="312" w:lineRule="auto"/>
              <w:ind w:firstLine="567"/>
              <w:jc w:val="center"/>
              <w:rPr>
                <w:b/>
                <w:color w:val="000000"/>
                <w:sz w:val="28"/>
                <w:szCs w:val="28"/>
                <w:lang w:val="pt-BR"/>
              </w:rPr>
            </w:pPr>
            <w:r w:rsidRPr="00A15809">
              <w:rPr>
                <w:b/>
                <w:color w:val="000000"/>
                <w:sz w:val="28"/>
                <w:szCs w:val="28"/>
                <w:lang w:val="pt-BR"/>
              </w:rPr>
              <w:t>BÍ THƯ</w:t>
            </w:r>
          </w:p>
          <w:p w:rsidR="004C4429" w:rsidRPr="00A15809" w:rsidRDefault="004C4429" w:rsidP="00484B1D">
            <w:pPr>
              <w:tabs>
                <w:tab w:val="left" w:pos="0"/>
              </w:tabs>
              <w:spacing w:line="312" w:lineRule="auto"/>
              <w:ind w:firstLine="567"/>
              <w:jc w:val="center"/>
              <w:rPr>
                <w:b/>
                <w:color w:val="000000"/>
                <w:sz w:val="28"/>
                <w:szCs w:val="28"/>
                <w:lang w:val="pt-BR"/>
              </w:rPr>
            </w:pPr>
          </w:p>
          <w:p w:rsidR="004C4429" w:rsidRPr="00A15809" w:rsidRDefault="004C4429" w:rsidP="00484B1D">
            <w:pPr>
              <w:tabs>
                <w:tab w:val="left" w:pos="0"/>
              </w:tabs>
              <w:spacing w:line="312" w:lineRule="auto"/>
              <w:rPr>
                <w:b/>
                <w:color w:val="000000"/>
                <w:sz w:val="28"/>
                <w:szCs w:val="28"/>
                <w:lang w:val="pt-BR"/>
              </w:rPr>
            </w:pPr>
          </w:p>
          <w:p w:rsidR="004C4429" w:rsidRPr="00A15809" w:rsidRDefault="004C4429" w:rsidP="00484B1D">
            <w:pPr>
              <w:tabs>
                <w:tab w:val="left" w:pos="0"/>
              </w:tabs>
              <w:spacing w:line="312" w:lineRule="auto"/>
              <w:ind w:firstLine="567"/>
              <w:jc w:val="center"/>
              <w:rPr>
                <w:rFonts w:eastAsia="Calibri"/>
                <w:b/>
                <w:color w:val="000000"/>
                <w:sz w:val="28"/>
                <w:szCs w:val="28"/>
                <w:lang w:val="pt-BR"/>
              </w:rPr>
            </w:pPr>
            <w:r w:rsidRPr="00A15809">
              <w:rPr>
                <w:rFonts w:eastAsia="Calibri"/>
                <w:b/>
                <w:color w:val="000000"/>
                <w:sz w:val="28"/>
                <w:szCs w:val="28"/>
                <w:lang w:val="pt-BR"/>
              </w:rPr>
              <w:t>Vũ Thị Ngọc Minh</w:t>
            </w:r>
          </w:p>
        </w:tc>
      </w:tr>
    </w:tbl>
    <w:p w:rsidR="00D3696A" w:rsidRDefault="00D3696A" w:rsidP="00484B1D">
      <w:pPr>
        <w:spacing w:line="312" w:lineRule="auto"/>
      </w:pPr>
    </w:p>
    <w:sectPr w:rsidR="00D3696A" w:rsidSect="004C4429">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14A5"/>
    <w:multiLevelType w:val="hybridMultilevel"/>
    <w:tmpl w:val="D9786682"/>
    <w:lvl w:ilvl="0" w:tplc="6E5EA45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429"/>
    <w:rsid w:val="00230768"/>
    <w:rsid w:val="00334DF8"/>
    <w:rsid w:val="00484B1D"/>
    <w:rsid w:val="004A2F8F"/>
    <w:rsid w:val="004C4429"/>
    <w:rsid w:val="004D54A5"/>
    <w:rsid w:val="005676F2"/>
    <w:rsid w:val="005905BE"/>
    <w:rsid w:val="00665DD8"/>
    <w:rsid w:val="00737AC5"/>
    <w:rsid w:val="007A25AE"/>
    <w:rsid w:val="0092474B"/>
    <w:rsid w:val="00CA575A"/>
    <w:rsid w:val="00CE5E02"/>
    <w:rsid w:val="00D3696A"/>
    <w:rsid w:val="00E71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9D1B1"/>
  <w15:chartTrackingRefBased/>
  <w15:docId w15:val="{740479C9-EE8B-4C47-BBE1-39A3E094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429"/>
    <w:pPr>
      <w:spacing w:after="0" w:line="240" w:lineRule="auto"/>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C4429"/>
    <w:rPr>
      <w:b/>
      <w:bCs/>
    </w:rPr>
  </w:style>
  <w:style w:type="paragraph" w:styleId="BodyTextIndent">
    <w:name w:val="Body Text Indent"/>
    <w:basedOn w:val="Normal"/>
    <w:link w:val="BodyTextIndentChar"/>
    <w:rsid w:val="004C4429"/>
    <w:pPr>
      <w:spacing w:after="120"/>
      <w:ind w:left="360"/>
    </w:pPr>
  </w:style>
  <w:style w:type="character" w:customStyle="1" w:styleId="BodyTextIndentChar">
    <w:name w:val="Body Text Indent Char"/>
    <w:basedOn w:val="DefaultParagraphFont"/>
    <w:link w:val="BodyTextIndent"/>
    <w:rsid w:val="004C4429"/>
    <w:rPr>
      <w:rFonts w:eastAsia="SimSun" w:cs="Times New Roman"/>
      <w:sz w:val="24"/>
      <w:szCs w:val="24"/>
    </w:rPr>
  </w:style>
  <w:style w:type="paragraph" w:styleId="BalloonText">
    <w:name w:val="Balloon Text"/>
    <w:basedOn w:val="Normal"/>
    <w:link w:val="BalloonTextChar"/>
    <w:uiPriority w:val="99"/>
    <w:semiHidden/>
    <w:unhideWhenUsed/>
    <w:rsid w:val="00484B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B1D"/>
    <w:rPr>
      <w:rFonts w:ascii="Segoe UI" w:eastAsia="SimSun" w:hAnsi="Segoe UI" w:cs="Segoe UI"/>
      <w:sz w:val="18"/>
      <w:szCs w:val="18"/>
    </w:rPr>
  </w:style>
  <w:style w:type="paragraph" w:styleId="ListParagraph">
    <w:name w:val="List Paragraph"/>
    <w:basedOn w:val="Normal"/>
    <w:uiPriority w:val="34"/>
    <w:qFormat/>
    <w:rsid w:val="00230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4696</Words>
  <Characters>26773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2025-08-08T02:20:00Z</cp:lastPrinted>
  <dcterms:created xsi:type="dcterms:W3CDTF">2025-08-08T01:00:00Z</dcterms:created>
  <dcterms:modified xsi:type="dcterms:W3CDTF">2025-08-08T02:35:00Z</dcterms:modified>
</cp:coreProperties>
</file>